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C" w:rsidRDefault="001769BC" w:rsidP="001769BC">
      <w:pPr>
        <w:jc w:val="center"/>
        <w:rPr>
          <w:b/>
          <w:sz w:val="26"/>
          <w:szCs w:val="26"/>
        </w:rPr>
      </w:pPr>
    </w:p>
    <w:p w:rsidR="001769BC" w:rsidRPr="008367D8" w:rsidRDefault="001769BC" w:rsidP="001769BC">
      <w:pPr>
        <w:jc w:val="center"/>
        <w:outlineLvl w:val="0"/>
        <w:rPr>
          <w:rFonts w:ascii="Verdana" w:hAnsi="Verdana"/>
          <w:b/>
          <w:sz w:val="26"/>
          <w:szCs w:val="26"/>
        </w:rPr>
      </w:pPr>
      <w:r w:rsidRPr="008367D8">
        <w:rPr>
          <w:rFonts w:ascii="Verdana" w:hAnsi="Verdana"/>
          <w:b/>
          <w:sz w:val="26"/>
          <w:szCs w:val="26"/>
        </w:rPr>
        <w:t xml:space="preserve">ОТЧЕТ </w:t>
      </w:r>
    </w:p>
    <w:p w:rsidR="001769BC" w:rsidRPr="008367D8" w:rsidRDefault="001769BC" w:rsidP="001769BC">
      <w:pPr>
        <w:tabs>
          <w:tab w:val="left" w:pos="851"/>
        </w:tabs>
        <w:jc w:val="center"/>
        <w:rPr>
          <w:rFonts w:ascii="Verdana" w:hAnsi="Verdana"/>
          <w:b/>
          <w:sz w:val="26"/>
          <w:szCs w:val="26"/>
        </w:rPr>
      </w:pPr>
      <w:r w:rsidRPr="008367D8">
        <w:rPr>
          <w:rFonts w:ascii="Verdana" w:hAnsi="Verdana"/>
          <w:b/>
          <w:sz w:val="26"/>
          <w:szCs w:val="26"/>
        </w:rPr>
        <w:t>ЗА  ДЕЙНОСТТА НА НАРОДНО ЧИТАЛИЩЕ "ОБНОВА</w:t>
      </w:r>
      <w:r w:rsidRPr="008367D8">
        <w:rPr>
          <w:rFonts w:ascii="Verdana" w:hAnsi="Verdana"/>
          <w:b/>
          <w:sz w:val="26"/>
          <w:szCs w:val="26"/>
          <w:lang w:val="ru-RU"/>
        </w:rPr>
        <w:t xml:space="preserve"> 1923</w:t>
      </w:r>
      <w:r w:rsidRPr="008367D8">
        <w:rPr>
          <w:rFonts w:ascii="Verdana" w:hAnsi="Verdana"/>
          <w:b/>
          <w:sz w:val="26"/>
          <w:szCs w:val="26"/>
        </w:rPr>
        <w:t xml:space="preserve">” </w:t>
      </w:r>
    </w:p>
    <w:p w:rsidR="001769BC" w:rsidRPr="008367D8" w:rsidRDefault="001769BC" w:rsidP="001769BC">
      <w:pPr>
        <w:tabs>
          <w:tab w:val="left" w:pos="851"/>
        </w:tabs>
        <w:jc w:val="center"/>
        <w:rPr>
          <w:rFonts w:ascii="Verdana" w:hAnsi="Verdana"/>
          <w:b/>
          <w:sz w:val="26"/>
          <w:szCs w:val="26"/>
        </w:rPr>
      </w:pPr>
      <w:r w:rsidRPr="008367D8">
        <w:rPr>
          <w:rFonts w:ascii="Verdana" w:hAnsi="Verdana"/>
          <w:b/>
          <w:sz w:val="26"/>
          <w:szCs w:val="26"/>
        </w:rPr>
        <w:t>гр. БУРГАС, кв. ВЕТРЕН</w:t>
      </w:r>
    </w:p>
    <w:p w:rsidR="001769BC" w:rsidRPr="008367D8" w:rsidRDefault="00FB32A1" w:rsidP="001769BC">
      <w:pPr>
        <w:tabs>
          <w:tab w:val="left" w:pos="851"/>
        </w:tabs>
        <w:jc w:val="center"/>
        <w:rPr>
          <w:rFonts w:ascii="Verdana" w:hAnsi="Verdana"/>
          <w:b/>
          <w:sz w:val="26"/>
          <w:szCs w:val="26"/>
          <w:lang w:val="ru-RU"/>
        </w:rPr>
      </w:pPr>
      <w:r>
        <w:rPr>
          <w:rFonts w:ascii="Verdana" w:hAnsi="Verdana"/>
          <w:b/>
          <w:sz w:val="26"/>
          <w:szCs w:val="26"/>
        </w:rPr>
        <w:t>за 2019</w:t>
      </w:r>
      <w:r w:rsidR="001769BC" w:rsidRPr="008367D8">
        <w:rPr>
          <w:rFonts w:ascii="Verdana" w:hAnsi="Verdana"/>
          <w:b/>
          <w:sz w:val="26"/>
          <w:szCs w:val="26"/>
        </w:rPr>
        <w:t xml:space="preserve"> г.</w:t>
      </w:r>
    </w:p>
    <w:p w:rsidR="001769BC" w:rsidRPr="009C59DC" w:rsidRDefault="001769BC" w:rsidP="001769BC">
      <w:pPr>
        <w:tabs>
          <w:tab w:val="left" w:pos="851"/>
        </w:tabs>
        <w:jc w:val="center"/>
        <w:rPr>
          <w:rFonts w:ascii="Verdana" w:hAnsi="Verdana"/>
          <w:sz w:val="26"/>
          <w:szCs w:val="26"/>
          <w:lang w:val="ru-RU"/>
        </w:rPr>
      </w:pPr>
    </w:p>
    <w:p w:rsidR="001769BC" w:rsidRPr="009C59DC" w:rsidRDefault="001769BC" w:rsidP="001769BC">
      <w:pPr>
        <w:tabs>
          <w:tab w:val="left" w:pos="851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1769BC" w:rsidRPr="009C59DC" w:rsidRDefault="001769BC" w:rsidP="001769BC">
      <w:pPr>
        <w:tabs>
          <w:tab w:val="left" w:pos="851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1769BC" w:rsidRPr="009C59DC" w:rsidRDefault="001769BC" w:rsidP="001769BC">
      <w:pPr>
        <w:tabs>
          <w:tab w:val="left" w:pos="851"/>
        </w:tabs>
        <w:jc w:val="center"/>
        <w:rPr>
          <w:rFonts w:ascii="Verdana" w:hAnsi="Verdana" w:cs="Verdana"/>
          <w:sz w:val="28"/>
          <w:szCs w:val="28"/>
          <w:lang w:val="ru-RU"/>
        </w:rPr>
      </w:pPr>
    </w:p>
    <w:p w:rsidR="001769BC" w:rsidRPr="009C59DC" w:rsidRDefault="001769BC" w:rsidP="001769BC">
      <w:pPr>
        <w:tabs>
          <w:tab w:val="left" w:pos="851"/>
        </w:tabs>
        <w:jc w:val="center"/>
        <w:rPr>
          <w:b/>
          <w:sz w:val="26"/>
          <w:szCs w:val="26"/>
          <w:lang w:val="ru-RU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І. За организацията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ІІ. Основни дейности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Библиотечна дейност и информационно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обслужване</w:t>
      </w:r>
    </w:p>
    <w:p w:rsidR="001769BC" w:rsidRPr="00376B01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2. Учебно – образователна дейност и детско и младежко творчество 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Културна дейност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І</w:t>
      </w:r>
      <w:r>
        <w:rPr>
          <w:rFonts w:ascii="Verdana" w:hAnsi="Verdana" w:cs="Verdana"/>
          <w:sz w:val="20"/>
          <w:szCs w:val="20"/>
          <w:lang w:val="en-US"/>
        </w:rPr>
        <w:t>II</w:t>
      </w:r>
      <w:r>
        <w:rPr>
          <w:rFonts w:ascii="Verdana" w:hAnsi="Verdana" w:cs="Verdana"/>
          <w:sz w:val="20"/>
          <w:szCs w:val="20"/>
        </w:rPr>
        <w:t>. Човешки и финансови ресурси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Екип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Общ бюджет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3. Материална база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V. Партньори и донори</w:t>
      </w:r>
    </w:p>
    <w:p w:rsidR="001769BC" w:rsidRPr="009C59DC" w:rsidRDefault="001769BC" w:rsidP="001769BC">
      <w:pPr>
        <w:tabs>
          <w:tab w:val="left" w:pos="851"/>
        </w:tabs>
        <w:rPr>
          <w:rFonts w:ascii="Verdana" w:hAnsi="Verdana" w:cs="Verdana"/>
          <w:sz w:val="20"/>
          <w:szCs w:val="20"/>
          <w:lang w:val="ru-RU"/>
        </w:rPr>
      </w:pPr>
      <w:r>
        <w:rPr>
          <w:rFonts w:ascii="Verdana" w:hAnsi="Verdana" w:cs="Verdana"/>
          <w:sz w:val="20"/>
          <w:szCs w:val="20"/>
        </w:rPr>
        <w:t>VІ. Финансов отчет</w:t>
      </w:r>
    </w:p>
    <w:p w:rsidR="001769BC" w:rsidRPr="009C59DC" w:rsidRDefault="001769BC" w:rsidP="001769BC">
      <w:pPr>
        <w:tabs>
          <w:tab w:val="left" w:pos="851"/>
        </w:tabs>
        <w:jc w:val="center"/>
        <w:rPr>
          <w:rFonts w:ascii="Verdana" w:hAnsi="Verdana" w:cs="Verdana"/>
          <w:sz w:val="20"/>
          <w:szCs w:val="20"/>
          <w:lang w:val="ru-RU"/>
        </w:rPr>
      </w:pPr>
    </w:p>
    <w:p w:rsidR="001769BC" w:rsidRPr="009C59DC" w:rsidRDefault="001769BC" w:rsidP="001769BC">
      <w:pPr>
        <w:tabs>
          <w:tab w:val="left" w:pos="851"/>
        </w:tabs>
        <w:jc w:val="center"/>
        <w:rPr>
          <w:rFonts w:ascii="Verdana" w:hAnsi="Verdana" w:cs="Verdana"/>
          <w:sz w:val="20"/>
          <w:szCs w:val="20"/>
          <w:lang w:val="ru-RU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>
        <w:rPr>
          <w:rFonts w:ascii="Verdana" w:hAnsi="Verdana" w:cs="Verdana"/>
          <w:color w:val="FFFFFF"/>
          <w:sz w:val="28"/>
          <w:szCs w:val="28"/>
        </w:rPr>
        <w:t>ИЗАЦИЯТА</w:t>
      </w:r>
    </w:p>
    <w:p w:rsidR="001769BC" w:rsidRPr="001B6673" w:rsidRDefault="005B7763" w:rsidP="001769BC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right="-284" w:firstLine="36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8"/>
          <w:szCs w:val="28"/>
          <w:u w:val="single"/>
        </w:rPr>
        <w:t>Читалище „Обнова 1923</w:t>
      </w:r>
      <w:r w:rsidR="001769BC" w:rsidRPr="001769BC">
        <w:rPr>
          <w:rFonts w:ascii="Verdana" w:hAnsi="Verdana" w:cs="Verdana"/>
          <w:color w:val="000000"/>
          <w:sz w:val="28"/>
          <w:szCs w:val="28"/>
          <w:u w:val="single"/>
        </w:rPr>
        <w:t>”</w:t>
      </w:r>
      <w:r w:rsidR="001769BC" w:rsidRPr="001B6673">
        <w:rPr>
          <w:rFonts w:ascii="Verdana" w:hAnsi="Verdana" w:cs="Verdana"/>
          <w:color w:val="000000"/>
          <w:sz w:val="20"/>
          <w:szCs w:val="20"/>
        </w:rPr>
        <w:t xml:space="preserve"> е </w:t>
      </w:r>
      <w:r w:rsidR="001769BC">
        <w:rPr>
          <w:rFonts w:ascii="Verdana" w:hAnsi="Verdana" w:cs="Verdana"/>
          <w:color w:val="000000"/>
          <w:sz w:val="20"/>
          <w:szCs w:val="20"/>
          <w:lang w:val="en-US"/>
        </w:rPr>
        <w:t xml:space="preserve"> </w:t>
      </w:r>
      <w:r w:rsidR="001769BC" w:rsidRPr="001B6673">
        <w:rPr>
          <w:rFonts w:ascii="Verdana" w:hAnsi="Verdana" w:cs="Verdana"/>
          <w:color w:val="000000"/>
          <w:sz w:val="20"/>
          <w:szCs w:val="20"/>
        </w:rPr>
        <w:t xml:space="preserve">регистрирано в БОС под </w:t>
      </w:r>
      <w:r w:rsidR="00E13F18">
        <w:rPr>
          <w:rFonts w:ascii="Verdana" w:hAnsi="Verdana" w:cs="Verdana"/>
          <w:color w:val="000000"/>
          <w:sz w:val="20"/>
          <w:szCs w:val="20"/>
          <w:u w:val="single"/>
        </w:rPr>
        <w:t>номер 3125</w:t>
      </w:r>
      <w:r>
        <w:rPr>
          <w:rFonts w:ascii="Verdana" w:hAnsi="Verdana" w:cs="Verdana"/>
          <w:color w:val="000000"/>
          <w:sz w:val="20"/>
          <w:szCs w:val="20"/>
          <w:u w:val="single"/>
        </w:rPr>
        <w:t>/1997 141</w:t>
      </w:r>
      <w:r w:rsidR="001769BC" w:rsidRPr="001B6673">
        <w:rPr>
          <w:rFonts w:ascii="Verdana" w:hAnsi="Verdana" w:cs="Verdana"/>
          <w:color w:val="000000"/>
          <w:sz w:val="20"/>
          <w:szCs w:val="20"/>
        </w:rPr>
        <w:t xml:space="preserve">; вписано в регистъра на </w:t>
      </w:r>
      <w:r w:rsidR="00E13F18">
        <w:rPr>
          <w:rFonts w:ascii="Verdana" w:hAnsi="Verdana" w:cs="Verdana"/>
          <w:color w:val="000000"/>
          <w:sz w:val="20"/>
          <w:szCs w:val="20"/>
        </w:rPr>
        <w:t>народните читалища под номер 2325</w:t>
      </w:r>
      <w:r>
        <w:rPr>
          <w:rFonts w:ascii="Verdana" w:hAnsi="Verdana" w:cs="Verdana"/>
          <w:color w:val="000000"/>
          <w:sz w:val="20"/>
          <w:szCs w:val="20"/>
        </w:rPr>
        <w:t>; с КИД 94.99 и БУЛСТАТ 000044993</w:t>
      </w:r>
      <w:r w:rsidR="001769BC" w:rsidRPr="001B6673">
        <w:rPr>
          <w:rFonts w:ascii="Verdana" w:hAnsi="Verdana" w:cs="Verdana"/>
          <w:color w:val="000000"/>
          <w:sz w:val="20"/>
          <w:szCs w:val="20"/>
        </w:rPr>
        <w:t>.</w:t>
      </w:r>
    </w:p>
    <w:p w:rsidR="001769BC" w:rsidRPr="001B6673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 w:rsidRPr="001B6673">
        <w:rPr>
          <w:rFonts w:ascii="Verdana" w:hAnsi="Verdana" w:cs="Verdana"/>
          <w:color w:val="000000"/>
          <w:sz w:val="20"/>
          <w:szCs w:val="20"/>
        </w:rPr>
        <w:t>През 201</w:t>
      </w:r>
      <w:r w:rsidR="00FB32A1">
        <w:rPr>
          <w:rFonts w:ascii="Verdana" w:hAnsi="Verdana" w:cs="Verdana"/>
          <w:color w:val="000000"/>
          <w:sz w:val="20"/>
          <w:szCs w:val="20"/>
          <w:lang w:val="ru-RU"/>
        </w:rPr>
        <w:t>9</w:t>
      </w:r>
      <w:r w:rsidRPr="001B6673">
        <w:rPr>
          <w:rFonts w:ascii="Verdana" w:hAnsi="Verdana" w:cs="Verdana"/>
          <w:color w:val="000000"/>
          <w:sz w:val="20"/>
          <w:szCs w:val="20"/>
        </w:rPr>
        <w:t xml:space="preserve"> година читалището осъществяваше дейността си в съгласие със своите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програмни цели, заложени в Устава на организацията, според който читалището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n-US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 xml:space="preserve"> юридическо лице с НЕСТОПАНСКА ЦЕЛ ЗА ИЗВЪРШВАНЕ  на   ОБЩЕСТВЕНОПОЛЕЗНА ДЕЙНОСТ :</w:t>
      </w:r>
    </w:p>
    <w:p w:rsidR="001769BC" w:rsidRPr="00AC243D" w:rsidRDefault="001769BC" w:rsidP="001769BC">
      <w:pPr>
        <w:tabs>
          <w:tab w:val="left" w:pos="1080"/>
        </w:tabs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1.  развитие и обогатяване на културния живот, социалната и образовател</w:t>
      </w:r>
      <w:r w:rsidR="00E13F18">
        <w:rPr>
          <w:rFonts w:ascii="Verdana" w:hAnsi="Verdana"/>
          <w:sz w:val="20"/>
          <w:szCs w:val="20"/>
        </w:rPr>
        <w:t>ната дейност в кв. Ветрен</w:t>
      </w:r>
      <w:r w:rsidRPr="00AC243D">
        <w:rPr>
          <w:rFonts w:ascii="Verdana" w:hAnsi="Verdana"/>
          <w:sz w:val="20"/>
          <w:szCs w:val="20"/>
        </w:rPr>
        <w:t xml:space="preserve"> и Бургас, където осъществява дейността си;</w:t>
      </w:r>
    </w:p>
    <w:p w:rsidR="001769BC" w:rsidRPr="00AC243D" w:rsidRDefault="001769BC" w:rsidP="001769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2. запазване на местните обичаи и традиции и обичаите и традициите на българския народ;</w:t>
      </w:r>
    </w:p>
    <w:p w:rsidR="001769BC" w:rsidRPr="00AC243D" w:rsidRDefault="001769BC" w:rsidP="001769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 xml:space="preserve">3. разширяване на знанията на гражданите и приобщаването им към ценностите и постиженията на науката, изкуството и културата; </w:t>
      </w:r>
    </w:p>
    <w:p w:rsidR="001769BC" w:rsidRPr="009C59DC" w:rsidRDefault="001769BC" w:rsidP="001769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ru-RU"/>
        </w:rPr>
      </w:pPr>
      <w:r w:rsidRPr="00AC243D">
        <w:rPr>
          <w:rFonts w:ascii="Verdana" w:hAnsi="Verdana"/>
          <w:sz w:val="20"/>
          <w:szCs w:val="20"/>
        </w:rPr>
        <w:t xml:space="preserve">4. възпитаване и утвърждаване на националното самосъзнание; </w:t>
      </w:r>
    </w:p>
    <w:p w:rsidR="001769BC" w:rsidRPr="00AC243D" w:rsidRDefault="001769BC" w:rsidP="001769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5. осигуряване на достъп до информация.</w:t>
      </w:r>
    </w:p>
    <w:p w:rsidR="001769BC" w:rsidRPr="00AC243D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1769BC" w:rsidRPr="009C59D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ru-RU"/>
        </w:rPr>
      </w:pPr>
      <w:r>
        <w:rPr>
          <w:rFonts w:ascii="Verdana" w:hAnsi="Verdana" w:cs="Verdana"/>
          <w:color w:val="000000"/>
          <w:sz w:val="20"/>
          <w:szCs w:val="20"/>
        </w:rPr>
        <w:t>Дейности за постигане на тези цели:</w:t>
      </w:r>
    </w:p>
    <w:p w:rsidR="001769BC" w:rsidRPr="00AC243D" w:rsidRDefault="001769BC" w:rsidP="001769B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1. уреждане и поддържане на библиотека, читалня, фото-, фоно ,филмо- и видеотека, достъп до база данни, съхранени чрез съвременни информационни носители както и създаванне и поддържане на електронни информационни мрежи;</w:t>
      </w:r>
    </w:p>
    <w:p w:rsidR="001769BC" w:rsidRPr="00AC243D" w:rsidRDefault="001769BC" w:rsidP="001769B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2. развиване и подпомагане на любителското художествено творчество;</w:t>
      </w:r>
    </w:p>
    <w:p w:rsidR="001769BC" w:rsidRPr="00AC243D" w:rsidRDefault="001769BC" w:rsidP="001769B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>3. организиране на школи, кр</w:t>
      </w:r>
      <w:r w:rsidR="0018186A">
        <w:rPr>
          <w:rFonts w:ascii="Verdana" w:hAnsi="Verdana"/>
          <w:sz w:val="20"/>
          <w:szCs w:val="20"/>
        </w:rPr>
        <w:t>ъжоци, курсове, клубове, концерти.</w:t>
      </w:r>
    </w:p>
    <w:p w:rsidR="001769BC" w:rsidRPr="00AC243D" w:rsidRDefault="001769BC" w:rsidP="001769B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AC243D">
        <w:rPr>
          <w:rFonts w:ascii="Verdana" w:hAnsi="Verdana"/>
          <w:sz w:val="20"/>
          <w:szCs w:val="20"/>
        </w:rPr>
        <w:t xml:space="preserve">4. събиране и разпространяване на знания за родния край;      </w:t>
      </w:r>
    </w:p>
    <w:p w:rsidR="001769BC" w:rsidRPr="00AC243D" w:rsidRDefault="001769BC" w:rsidP="001769BC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5. създаване и съхраняване на музейни колекции съгласно Закона</w:t>
      </w:r>
    </w:p>
    <w:p w:rsidR="001769BC" w:rsidRPr="00AC243D" w:rsidRDefault="001769BC" w:rsidP="001769BC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AC243D">
        <w:rPr>
          <w:rFonts w:ascii="Verdana" w:hAnsi="Verdana"/>
          <w:color w:val="000000"/>
          <w:sz w:val="20"/>
          <w:szCs w:val="20"/>
        </w:rPr>
        <w:t>за културното наследство;</w:t>
      </w:r>
    </w:p>
    <w:p w:rsidR="001769BC" w:rsidRPr="009C59DC" w:rsidRDefault="001769BC" w:rsidP="001769B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Организационната структура на читалището през годината бе, както следва: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Върховен орган – Общо събрание от всички читалищни членове или</w:t>
      </w:r>
    </w:p>
    <w:p w:rsidR="001769BC" w:rsidRDefault="00FB32A1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lastRenderedPageBreak/>
        <w:t>189</w:t>
      </w:r>
      <w:r w:rsidR="001769BC">
        <w:rPr>
          <w:rFonts w:ascii="Verdana" w:hAnsi="Verdana" w:cs="Verdana"/>
          <w:color w:val="000000"/>
          <w:sz w:val="20"/>
          <w:szCs w:val="20"/>
        </w:rPr>
        <w:t xml:space="preserve"> души.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Настоятелство на читалище</w:t>
      </w:r>
      <w:r w:rsidR="005B7763">
        <w:rPr>
          <w:rFonts w:ascii="Verdana" w:hAnsi="Verdana" w:cs="Verdana"/>
          <w:color w:val="000000"/>
          <w:sz w:val="20"/>
          <w:szCs w:val="20"/>
        </w:rPr>
        <w:t>то в състав: Председател – Татяна Димитрова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1769BC" w:rsidRDefault="005B7763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и членове: Станка Камбурова, Стойка Георгиева, Митка Станкова, Цветолюб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Стойцев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, Гергана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Вардина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Маргарита Иванова,</w:t>
      </w:r>
      <w:r w:rsidR="0020688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Пет</w:t>
      </w:r>
      <w:r w:rsidR="0020688E">
        <w:rPr>
          <w:rFonts w:ascii="Verdana" w:hAnsi="Verdana" w:cs="Verdana"/>
          <w:color w:val="000000"/>
          <w:sz w:val="20"/>
          <w:szCs w:val="20"/>
        </w:rPr>
        <w:t>ьо Кючуков.</w:t>
      </w:r>
    </w:p>
    <w:p w:rsidR="001769BC" w:rsidRDefault="0020688E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Секретар – Мариана Костадинова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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Verdana" w:hAnsi="Verdana" w:cs="Verdana"/>
          <w:color w:val="000000"/>
          <w:sz w:val="20"/>
          <w:szCs w:val="20"/>
        </w:rPr>
        <w:t>Проверителна комисия за контрол върху дейност</w:t>
      </w:r>
      <w:r w:rsidR="0020688E">
        <w:rPr>
          <w:rFonts w:ascii="Verdana" w:hAnsi="Verdana" w:cs="Verdana"/>
          <w:color w:val="000000"/>
          <w:sz w:val="20"/>
          <w:szCs w:val="20"/>
        </w:rPr>
        <w:t>та в състав:</w:t>
      </w:r>
      <w:r w:rsidR="0020688E" w:rsidRPr="0020688E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20688E">
        <w:rPr>
          <w:rFonts w:ascii="Verdana" w:hAnsi="Verdana" w:cs="Verdana"/>
          <w:color w:val="000000"/>
          <w:sz w:val="20"/>
          <w:szCs w:val="20"/>
        </w:rPr>
        <w:t xml:space="preserve">Гергана </w:t>
      </w:r>
      <w:proofErr w:type="spellStart"/>
      <w:r w:rsidR="0020688E">
        <w:rPr>
          <w:rFonts w:ascii="Verdana" w:hAnsi="Verdana" w:cs="Verdana"/>
          <w:color w:val="000000"/>
          <w:sz w:val="20"/>
          <w:szCs w:val="20"/>
        </w:rPr>
        <w:t>Вардина</w:t>
      </w:r>
      <w:proofErr w:type="spellEnd"/>
      <w:r w:rsidR="0020688E">
        <w:rPr>
          <w:rFonts w:ascii="Verdana" w:hAnsi="Verdana" w:cs="Verdana"/>
          <w:color w:val="000000"/>
          <w:sz w:val="20"/>
          <w:szCs w:val="20"/>
        </w:rPr>
        <w:t xml:space="preserve">, Маргарита Иванова, Петьо Кючуков.  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 w:rsidRPr="00300788">
        <w:rPr>
          <w:rFonts w:ascii="Verdana" w:hAnsi="Verdana" w:cs="Verdana"/>
          <w:sz w:val="28"/>
          <w:szCs w:val="28"/>
        </w:rPr>
        <w:t>ІІ. ОСНОВНИ ДЕЙНОСТИ</w:t>
      </w:r>
      <w:r>
        <w:rPr>
          <w:rFonts w:ascii="Verdana" w:hAnsi="Verdana" w:cs="Verdana"/>
          <w:color w:val="FFFFFF"/>
          <w:sz w:val="28"/>
          <w:szCs w:val="28"/>
        </w:rPr>
        <w:t xml:space="preserve">. 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FFFFFF"/>
          <w:sz w:val="28"/>
          <w:szCs w:val="28"/>
        </w:rPr>
      </w:pPr>
      <w:r>
        <w:rPr>
          <w:rFonts w:ascii="Verdana" w:hAnsi="Verdana" w:cs="Verdana"/>
          <w:color w:val="FFFFFF"/>
          <w:sz w:val="28"/>
          <w:szCs w:val="28"/>
        </w:rPr>
        <w:t>ОСНОВНИ ДЕЙНОСТИ</w:t>
      </w:r>
    </w:p>
    <w:p w:rsidR="001769BC" w:rsidRPr="00376B01" w:rsidRDefault="001769BC" w:rsidP="001769BC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  <w:color w:val="000000"/>
        </w:rPr>
        <w:t xml:space="preserve">1. </w:t>
      </w:r>
      <w:r w:rsidRPr="00376B01">
        <w:rPr>
          <w:rFonts w:ascii="Verdana" w:hAnsi="Verdana" w:cs="Verdana"/>
        </w:rPr>
        <w:t>Б</w:t>
      </w:r>
      <w:r>
        <w:rPr>
          <w:rFonts w:ascii="Verdana" w:hAnsi="Verdana" w:cs="Verdana"/>
        </w:rPr>
        <w:t>ИБЛИОТЕЧНА ДЕЙНОСТ И ИНФОРМАЦИОННО ОБСЛУЖВАНЕ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</w:p>
    <w:p w:rsidR="001769BC" w:rsidRDefault="001769BC" w:rsidP="001769B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Библиотечен фонд , читатели и техническо оборудване:</w:t>
      </w:r>
    </w:p>
    <w:p w:rsidR="001769BC" w:rsidRDefault="0020688E" w:rsidP="001769B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читалище „Обнова 1923</w:t>
      </w:r>
      <w:r w:rsidR="001769BC">
        <w:rPr>
          <w:rFonts w:ascii="Verdana" w:hAnsi="Verdana" w:cs="Verdana"/>
          <w:color w:val="000000"/>
          <w:sz w:val="20"/>
          <w:szCs w:val="20"/>
        </w:rPr>
        <w:t>” работи библиотека с детски отдел</w:t>
      </w:r>
      <w:r w:rsidR="001769BC"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, </w:t>
      </w:r>
      <w:r w:rsidR="001769BC">
        <w:rPr>
          <w:rFonts w:ascii="Verdana" w:hAnsi="Verdana" w:cs="Verdana"/>
          <w:color w:val="000000"/>
          <w:sz w:val="20"/>
          <w:szCs w:val="20"/>
        </w:rPr>
        <w:t>отдел за възрастни и заемна. Нейната дейност се осъществява съгласно Правилник за организация на работата и ползване услугите на библиоте</w:t>
      </w:r>
      <w:r>
        <w:rPr>
          <w:rFonts w:ascii="Verdana" w:hAnsi="Verdana" w:cs="Verdana"/>
          <w:color w:val="000000"/>
          <w:sz w:val="20"/>
          <w:szCs w:val="20"/>
        </w:rPr>
        <w:t>ката към читалище „Обнова 1923</w:t>
      </w:r>
      <w:r w:rsidR="001769BC">
        <w:rPr>
          <w:rFonts w:ascii="Verdana" w:hAnsi="Verdana" w:cs="Verdana"/>
          <w:color w:val="000000"/>
          <w:sz w:val="20"/>
          <w:szCs w:val="20"/>
        </w:rPr>
        <w:t>” Бургас, съгласно който тя е обществена библиотека по смисъла на чл. 7 от Закона за обществените библиотеки и цялостната и дейност се регламентира от този Закон и Закона за народните читалища.</w:t>
      </w:r>
    </w:p>
    <w:p w:rsidR="001769BC" w:rsidRDefault="001769BC" w:rsidP="001769BC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Броят библиот</w:t>
      </w:r>
      <w:r w:rsidR="00FB32A1">
        <w:rPr>
          <w:rFonts w:ascii="Verdana" w:hAnsi="Verdana" w:cs="Verdana"/>
          <w:color w:val="000000"/>
          <w:sz w:val="20"/>
          <w:szCs w:val="20"/>
        </w:rPr>
        <w:t>ечни единици във фонда през 2019</w:t>
      </w:r>
      <w:r>
        <w:rPr>
          <w:rFonts w:ascii="Verdana" w:hAnsi="Verdana" w:cs="Verdana"/>
          <w:color w:val="000000"/>
          <w:sz w:val="20"/>
          <w:szCs w:val="20"/>
        </w:rPr>
        <w:t xml:space="preserve"> година наброява </w:t>
      </w:r>
      <w:r w:rsidR="00FB32A1">
        <w:rPr>
          <w:rFonts w:ascii="Verdana" w:hAnsi="Verdana" w:cs="Verdana"/>
          <w:sz w:val="20"/>
          <w:szCs w:val="20"/>
          <w:lang w:val="ru-RU"/>
        </w:rPr>
        <w:t>9244</w:t>
      </w:r>
      <w:r>
        <w:rPr>
          <w:rFonts w:ascii="Verdana" w:hAnsi="Verdana" w:cs="Verdana"/>
          <w:color w:val="000000"/>
          <w:sz w:val="20"/>
          <w:szCs w:val="20"/>
        </w:rPr>
        <w:t xml:space="preserve"> тома</w:t>
      </w:r>
    </w:p>
    <w:p w:rsidR="001769BC" w:rsidRPr="0056639D" w:rsidRDefault="001769BC" w:rsidP="0056639D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20"/>
          <w:szCs w:val="20"/>
          <w:lang w:val="ru-RU"/>
        </w:rPr>
      </w:pPr>
      <w:r>
        <w:rPr>
          <w:rFonts w:ascii="Verdana" w:hAnsi="Verdana" w:cs="Verdana"/>
          <w:color w:val="000000"/>
          <w:sz w:val="20"/>
          <w:szCs w:val="20"/>
        </w:rPr>
        <w:t>литература. Ново</w:t>
      </w:r>
      <w:r w:rsidR="00912CB3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постъпилите заглавия литература за периода са в размер на </w:t>
      </w:r>
      <w:r w:rsidR="00FB32A1">
        <w:rPr>
          <w:rFonts w:ascii="Verdana" w:hAnsi="Verdana" w:cs="Verdana"/>
          <w:sz w:val="20"/>
          <w:szCs w:val="20"/>
          <w:lang w:val="en-US"/>
        </w:rPr>
        <w:t>503</w:t>
      </w:r>
      <w:r w:rsidRPr="009E76BF">
        <w:rPr>
          <w:rFonts w:ascii="Verdana" w:hAnsi="Verdana" w:cs="Verdana"/>
          <w:sz w:val="20"/>
          <w:szCs w:val="20"/>
          <w:lang w:val="ru-RU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тома на стойност </w:t>
      </w:r>
      <w:r w:rsidR="00FB32A1">
        <w:rPr>
          <w:rFonts w:ascii="Verdana" w:hAnsi="Verdana" w:cs="Verdana"/>
          <w:sz w:val="20"/>
          <w:szCs w:val="20"/>
          <w:lang w:val="en-US"/>
        </w:rPr>
        <w:t>3970.89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 </w:t>
      </w:r>
      <w:r w:rsidR="00FB32A1">
        <w:rPr>
          <w:rFonts w:ascii="Verdana" w:hAnsi="Verdana" w:cs="Verdana"/>
          <w:color w:val="000000"/>
          <w:sz w:val="20"/>
          <w:szCs w:val="20"/>
        </w:rPr>
        <w:t>лв. ,</w:t>
      </w:r>
      <w:r>
        <w:rPr>
          <w:rFonts w:ascii="Verdana" w:hAnsi="Verdana" w:cs="Verdana"/>
          <w:color w:val="000000"/>
          <w:sz w:val="20"/>
          <w:szCs w:val="20"/>
        </w:rPr>
        <w:t xml:space="preserve"> като</w:t>
      </w:r>
      <w:r w:rsidR="00FB32A1">
        <w:rPr>
          <w:rFonts w:ascii="Verdana" w:hAnsi="Verdana" w:cs="Verdana"/>
          <w:color w:val="000000"/>
          <w:sz w:val="20"/>
          <w:szCs w:val="20"/>
        </w:rPr>
        <w:t xml:space="preserve"> за</w:t>
      </w:r>
      <w:r w:rsidR="00BE3A05">
        <w:rPr>
          <w:rFonts w:ascii="Verdana" w:hAnsi="Verdana" w:cs="Verdana"/>
          <w:color w:val="000000"/>
          <w:sz w:val="20"/>
          <w:szCs w:val="20"/>
        </w:rPr>
        <w:t>к</w:t>
      </w:r>
      <w:r w:rsidR="00FB32A1">
        <w:rPr>
          <w:rFonts w:ascii="Verdana" w:hAnsi="Verdana" w:cs="Verdana"/>
          <w:color w:val="000000"/>
          <w:sz w:val="20"/>
          <w:szCs w:val="20"/>
        </w:rPr>
        <w:t xml:space="preserve">упена литература са постъпили в </w:t>
      </w:r>
      <w:proofErr w:type="spellStart"/>
      <w:r w:rsidR="00FB32A1">
        <w:rPr>
          <w:rFonts w:ascii="Verdana" w:hAnsi="Verdana" w:cs="Verdana"/>
          <w:color w:val="000000"/>
          <w:sz w:val="20"/>
          <w:szCs w:val="20"/>
        </w:rPr>
        <w:t>библ</w:t>
      </w:r>
      <w:proofErr w:type="spellEnd"/>
      <w:r w:rsidR="00FB32A1">
        <w:rPr>
          <w:rFonts w:ascii="Verdana" w:hAnsi="Verdana" w:cs="Verdana"/>
          <w:color w:val="000000"/>
          <w:sz w:val="20"/>
          <w:szCs w:val="20"/>
        </w:rPr>
        <w:t>.</w:t>
      </w:r>
      <w:r w:rsidR="00BE3A05"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FB32A1">
        <w:rPr>
          <w:rFonts w:ascii="Verdana" w:hAnsi="Verdana" w:cs="Verdana"/>
          <w:color w:val="000000"/>
          <w:sz w:val="20"/>
          <w:szCs w:val="20"/>
        </w:rPr>
        <w:t>фонд</w:t>
      </w:r>
      <w:r w:rsidR="00BE3A05">
        <w:rPr>
          <w:rFonts w:ascii="Verdana" w:hAnsi="Verdana" w:cs="Verdana"/>
          <w:color w:val="000000"/>
          <w:sz w:val="20"/>
          <w:szCs w:val="20"/>
        </w:rPr>
        <w:t xml:space="preserve"> -131тома на стойност-1141.96лв. ,дарения – 262тома на стойност</w:t>
      </w:r>
      <w:r w:rsidR="0073202D">
        <w:rPr>
          <w:rFonts w:ascii="Verdana" w:hAnsi="Verdana" w:cs="Verdana"/>
          <w:color w:val="000000"/>
          <w:sz w:val="20"/>
          <w:szCs w:val="20"/>
        </w:rPr>
        <w:t>1790.18лв.</w:t>
      </w:r>
      <w:r w:rsidR="00BE3A05">
        <w:rPr>
          <w:rFonts w:ascii="Verdana" w:hAnsi="Verdana" w:cs="Verdana"/>
          <w:color w:val="000000"/>
          <w:sz w:val="20"/>
          <w:szCs w:val="20"/>
        </w:rPr>
        <w:t>, по проект ,,Библиотеки-съвременни центрове и информираност-2019‘‘ – 110тома на стойност -1038.75лв.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D710B3">
        <w:rPr>
          <w:rFonts w:ascii="Verdana" w:hAnsi="Verdana" w:cs="Verdana"/>
          <w:color w:val="000000"/>
          <w:sz w:val="20"/>
          <w:szCs w:val="20"/>
        </w:rPr>
        <w:t>Би</w:t>
      </w:r>
      <w:r w:rsidR="00FB32A1">
        <w:rPr>
          <w:rFonts w:ascii="Verdana" w:hAnsi="Verdana" w:cs="Verdana"/>
          <w:color w:val="000000"/>
          <w:sz w:val="20"/>
          <w:szCs w:val="20"/>
        </w:rPr>
        <w:t>блиотечни единици във фонда са 9747</w:t>
      </w:r>
      <w:r w:rsidR="00D710B3">
        <w:rPr>
          <w:rFonts w:ascii="Verdana" w:hAnsi="Verdana" w:cs="Verdana"/>
          <w:color w:val="000000"/>
          <w:sz w:val="20"/>
          <w:szCs w:val="20"/>
        </w:rPr>
        <w:t xml:space="preserve"> тома литература. </w:t>
      </w:r>
      <w:r>
        <w:rPr>
          <w:rFonts w:ascii="Verdana" w:hAnsi="Verdana" w:cs="Verdana"/>
          <w:color w:val="000000"/>
          <w:sz w:val="20"/>
          <w:szCs w:val="20"/>
        </w:rPr>
        <w:t xml:space="preserve"> Читатели през годината са </w:t>
      </w:r>
      <w:r w:rsidR="0073202D">
        <w:rPr>
          <w:rFonts w:ascii="Verdana" w:hAnsi="Verdana" w:cs="Verdana"/>
          <w:sz w:val="20"/>
          <w:szCs w:val="20"/>
          <w:lang w:val="ru-RU"/>
        </w:rPr>
        <w:t>134</w:t>
      </w:r>
      <w:r w:rsidRPr="000E290A">
        <w:rPr>
          <w:rFonts w:ascii="Verdana" w:hAnsi="Verdana" w:cs="Verdana"/>
          <w:color w:val="FF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души. Броят на заетите библиотечни материали е </w:t>
      </w:r>
      <w:r w:rsidR="0073202D">
        <w:rPr>
          <w:rFonts w:ascii="Verdana" w:hAnsi="Verdana" w:cs="Verdana"/>
          <w:color w:val="000000"/>
          <w:sz w:val="20"/>
          <w:szCs w:val="20"/>
        </w:rPr>
        <w:t>3582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 xml:space="preserve">. </w:t>
      </w:r>
      <w:r>
        <w:rPr>
          <w:rFonts w:ascii="Verdana" w:hAnsi="Verdana" w:cs="Verdana"/>
          <w:color w:val="000000"/>
          <w:sz w:val="20"/>
          <w:szCs w:val="20"/>
        </w:rPr>
        <w:t xml:space="preserve">Общо регистрираните посещения на читатели през годината </w:t>
      </w:r>
      <w:r w:rsidRPr="009E76BF">
        <w:rPr>
          <w:rFonts w:ascii="Verdana" w:hAnsi="Verdana" w:cs="Verdana"/>
          <w:sz w:val="20"/>
          <w:szCs w:val="20"/>
        </w:rPr>
        <w:t xml:space="preserve">са </w:t>
      </w:r>
      <w:r w:rsidR="0073202D">
        <w:rPr>
          <w:rFonts w:ascii="Verdana" w:hAnsi="Verdana" w:cs="Verdana"/>
          <w:sz w:val="20"/>
          <w:szCs w:val="20"/>
          <w:lang w:val="ru-RU"/>
        </w:rPr>
        <w:t>1322</w:t>
      </w:r>
      <w:r w:rsidRPr="009C59DC">
        <w:rPr>
          <w:rFonts w:ascii="Verdana" w:hAnsi="Verdana" w:cs="Verdana"/>
          <w:color w:val="000000"/>
          <w:sz w:val="20"/>
          <w:szCs w:val="20"/>
          <w:lang w:val="ru-RU"/>
        </w:rPr>
        <w:t>.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val="en-US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2. УЧЕБНО – ОБРАЗОВАТЕЛНИ ДЕЙНОСТИ и </w:t>
      </w:r>
      <w:r>
        <w:rPr>
          <w:rFonts w:ascii="Verdana" w:hAnsi="Verdana" w:cs="Verdana"/>
        </w:rPr>
        <w:t>ДЕТСКО И МЛАДЕЖКО ТВОРЧЕСТВО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  <w:u w:val="single"/>
        </w:rPr>
      </w:pPr>
    </w:p>
    <w:p w:rsidR="001769BC" w:rsidRPr="00834157" w:rsidRDefault="0018186A" w:rsidP="001769BC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b/>
          <w:color w:val="000000"/>
          <w:sz w:val="20"/>
          <w:szCs w:val="20"/>
          <w:u w:val="single"/>
        </w:rPr>
        <w:t>Детска Театрална Школа ,,</w:t>
      </w:r>
      <w:proofErr w:type="spellStart"/>
      <w:r>
        <w:rPr>
          <w:rFonts w:ascii="Verdana" w:hAnsi="Verdana" w:cs="Calibri"/>
          <w:b/>
          <w:color w:val="000000"/>
          <w:sz w:val="20"/>
          <w:szCs w:val="20"/>
          <w:u w:val="single"/>
        </w:rPr>
        <w:t>Талантино</w:t>
      </w:r>
      <w:proofErr w:type="spellEnd"/>
      <w:r>
        <w:rPr>
          <w:rFonts w:ascii="Verdana" w:hAnsi="Verdana" w:cs="Calibri"/>
          <w:b/>
          <w:color w:val="000000"/>
          <w:sz w:val="20"/>
          <w:szCs w:val="20"/>
          <w:u w:val="single"/>
        </w:rPr>
        <w:t>‘‘</w:t>
      </w:r>
      <w:r>
        <w:rPr>
          <w:rFonts w:ascii="Verdana" w:hAnsi="Verdana" w:cs="Calibri"/>
          <w:color w:val="000000"/>
          <w:sz w:val="20"/>
          <w:szCs w:val="20"/>
        </w:rPr>
        <w:t>с ръководител Станимир Карагьозов</w:t>
      </w:r>
      <w:r w:rsidR="001769BC">
        <w:rPr>
          <w:rFonts w:ascii="Verdana" w:hAnsi="Verdana" w:cs="Calibri"/>
          <w:color w:val="000000"/>
          <w:sz w:val="20"/>
          <w:szCs w:val="20"/>
        </w:rPr>
        <w:t>.</w:t>
      </w:r>
    </w:p>
    <w:p w:rsidR="004E1430" w:rsidRDefault="0018186A" w:rsidP="004E1430">
      <w:pPr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Театрална</w:t>
      </w:r>
      <w:r w:rsidR="00525347">
        <w:rPr>
          <w:rFonts w:ascii="Verdana" w:hAnsi="Verdana" w:cs="Calibri"/>
          <w:color w:val="000000"/>
          <w:sz w:val="20"/>
          <w:szCs w:val="20"/>
        </w:rPr>
        <w:t>та</w:t>
      </w:r>
      <w:r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525347">
        <w:rPr>
          <w:rFonts w:ascii="Verdana" w:hAnsi="Verdana" w:cs="Calibri"/>
          <w:color w:val="000000"/>
          <w:sz w:val="20"/>
          <w:szCs w:val="20"/>
        </w:rPr>
        <w:t>ш</w:t>
      </w:r>
      <w:r>
        <w:rPr>
          <w:rFonts w:ascii="Verdana" w:hAnsi="Verdana" w:cs="Calibri"/>
          <w:color w:val="000000"/>
          <w:sz w:val="20"/>
          <w:szCs w:val="20"/>
        </w:rPr>
        <w:t xml:space="preserve">кола </w:t>
      </w:r>
      <w:r w:rsidR="00525347">
        <w:rPr>
          <w:rFonts w:ascii="Verdana" w:hAnsi="Verdana" w:cs="Calibri"/>
          <w:color w:val="000000"/>
          <w:sz w:val="20"/>
          <w:szCs w:val="20"/>
        </w:rPr>
        <w:t xml:space="preserve"> е сформирана на 5.10.2016г.</w:t>
      </w:r>
      <w:r w:rsidR="001769BC">
        <w:rPr>
          <w:rFonts w:ascii="Verdana" w:hAnsi="Verdana" w:cs="Calibri"/>
          <w:color w:val="000000"/>
          <w:sz w:val="20"/>
          <w:szCs w:val="20"/>
        </w:rPr>
        <w:t xml:space="preserve"> г. и стар</w:t>
      </w:r>
      <w:r w:rsidR="00525347">
        <w:rPr>
          <w:rFonts w:ascii="Verdana" w:hAnsi="Verdana" w:cs="Calibri"/>
          <w:color w:val="000000"/>
          <w:sz w:val="20"/>
          <w:szCs w:val="20"/>
        </w:rPr>
        <w:t>тира д</w:t>
      </w:r>
      <w:r w:rsidR="0073202D">
        <w:rPr>
          <w:rFonts w:ascii="Verdana" w:hAnsi="Verdana" w:cs="Calibri"/>
          <w:color w:val="000000"/>
          <w:sz w:val="20"/>
          <w:szCs w:val="20"/>
        </w:rPr>
        <w:t>ейността си  с 13 деца. Имат три</w:t>
      </w:r>
      <w:r w:rsidR="00525347">
        <w:rPr>
          <w:rFonts w:ascii="Verdana" w:hAnsi="Verdana" w:cs="Calibri"/>
          <w:color w:val="000000"/>
          <w:sz w:val="20"/>
          <w:szCs w:val="20"/>
        </w:rPr>
        <w:t xml:space="preserve"> представени постановки :2016г/2017г. ,,Заешко училище‘‘  от Пенчо Манчев,</w:t>
      </w:r>
      <w:r w:rsidR="0073202D">
        <w:rPr>
          <w:rFonts w:ascii="Verdana" w:hAnsi="Verdana" w:cs="Calibri"/>
          <w:color w:val="000000"/>
          <w:sz w:val="20"/>
          <w:szCs w:val="20"/>
        </w:rPr>
        <w:t xml:space="preserve"> </w:t>
      </w:r>
      <w:r w:rsidR="00525347">
        <w:rPr>
          <w:rFonts w:ascii="Verdana" w:hAnsi="Verdana" w:cs="Calibri"/>
          <w:color w:val="000000"/>
          <w:sz w:val="20"/>
          <w:szCs w:val="20"/>
        </w:rPr>
        <w:t>2017/2018г. ,,Красивото зайче‘‘ от Борис Априлов</w:t>
      </w:r>
      <w:r w:rsidR="0073202D">
        <w:rPr>
          <w:rFonts w:ascii="Verdana" w:hAnsi="Verdana" w:cs="Calibri"/>
          <w:color w:val="000000"/>
          <w:sz w:val="20"/>
          <w:szCs w:val="20"/>
        </w:rPr>
        <w:t xml:space="preserve">, 2018/2019г.,,Таласъма </w:t>
      </w:r>
      <w:proofErr w:type="spellStart"/>
      <w:r w:rsidR="0073202D">
        <w:rPr>
          <w:rFonts w:ascii="Verdana" w:hAnsi="Verdana" w:cs="Calibri"/>
          <w:color w:val="000000"/>
          <w:sz w:val="20"/>
          <w:szCs w:val="20"/>
        </w:rPr>
        <w:t>Тропалан</w:t>
      </w:r>
      <w:proofErr w:type="spellEnd"/>
      <w:r w:rsidR="0073202D">
        <w:rPr>
          <w:rFonts w:ascii="Verdana" w:hAnsi="Verdana" w:cs="Calibri"/>
          <w:color w:val="000000"/>
          <w:sz w:val="20"/>
          <w:szCs w:val="20"/>
        </w:rPr>
        <w:t xml:space="preserve">‘‘ от </w:t>
      </w:r>
      <w:r w:rsidR="00551D29">
        <w:rPr>
          <w:rFonts w:ascii="Verdana" w:hAnsi="Verdana" w:cs="Calibri"/>
          <w:color w:val="000000"/>
          <w:sz w:val="20"/>
          <w:szCs w:val="20"/>
        </w:rPr>
        <w:t>Янко Митев, постановка Станимир Карагьозов.</w:t>
      </w:r>
      <w:r w:rsidR="001769BC" w:rsidRPr="00AB3D7C">
        <w:rPr>
          <w:rFonts w:ascii="Verdana" w:hAnsi="Verdana"/>
          <w:sz w:val="20"/>
          <w:szCs w:val="20"/>
        </w:rPr>
        <w:br/>
      </w:r>
      <w:proofErr w:type="spellStart"/>
      <w:r w:rsidR="00551D29">
        <w:rPr>
          <w:rFonts w:ascii="Verdana" w:hAnsi="Verdana" w:cs="Calibri"/>
          <w:color w:val="000000"/>
          <w:sz w:val="20"/>
          <w:szCs w:val="20"/>
          <w:lang w:val="en-US"/>
        </w:rPr>
        <w:t>През</w:t>
      </w:r>
      <w:proofErr w:type="spellEnd"/>
      <w:r w:rsidR="00551D29">
        <w:rPr>
          <w:rFonts w:ascii="Verdana" w:hAnsi="Verdana" w:cs="Calibri"/>
          <w:color w:val="000000"/>
          <w:sz w:val="20"/>
          <w:szCs w:val="20"/>
          <w:lang w:val="en-US"/>
        </w:rPr>
        <w:t xml:space="preserve"> 2019</w:t>
      </w:r>
      <w:r w:rsidR="001769BC">
        <w:rPr>
          <w:rFonts w:ascii="Verdana" w:hAnsi="Verdana" w:cs="Calibri"/>
          <w:color w:val="000000"/>
          <w:sz w:val="20"/>
          <w:szCs w:val="20"/>
          <w:lang w:val="en-US"/>
        </w:rPr>
        <w:t xml:space="preserve"> г. </w:t>
      </w:r>
      <w:r w:rsidR="00525347">
        <w:rPr>
          <w:rFonts w:ascii="Verdana" w:hAnsi="Verdana" w:cs="Calibri"/>
          <w:color w:val="000000"/>
          <w:sz w:val="20"/>
          <w:szCs w:val="20"/>
        </w:rPr>
        <w:t xml:space="preserve">децата от </w:t>
      </w:r>
      <w:r w:rsidR="004E1430">
        <w:rPr>
          <w:rFonts w:ascii="Verdana" w:hAnsi="Verdana" w:cs="Calibri"/>
          <w:color w:val="000000"/>
          <w:sz w:val="20"/>
          <w:szCs w:val="20"/>
        </w:rPr>
        <w:t>ДТШ,</w:t>
      </w:r>
      <w:proofErr w:type="gramStart"/>
      <w:r w:rsidR="004E1430">
        <w:rPr>
          <w:rFonts w:ascii="Verdana" w:hAnsi="Verdana" w:cs="Calibri"/>
          <w:color w:val="000000"/>
          <w:sz w:val="20"/>
          <w:szCs w:val="20"/>
        </w:rPr>
        <w:t>,</w:t>
      </w:r>
      <w:proofErr w:type="spellStart"/>
      <w:r w:rsidR="004E1430">
        <w:rPr>
          <w:rFonts w:ascii="Verdana" w:hAnsi="Verdana" w:cs="Calibri"/>
          <w:color w:val="000000"/>
          <w:sz w:val="20"/>
          <w:szCs w:val="20"/>
        </w:rPr>
        <w:t>Талантино</w:t>
      </w:r>
      <w:proofErr w:type="spellEnd"/>
      <w:r w:rsidR="004E1430">
        <w:rPr>
          <w:rFonts w:ascii="Verdana" w:hAnsi="Verdana" w:cs="Calibri"/>
          <w:color w:val="000000"/>
          <w:sz w:val="20"/>
          <w:szCs w:val="20"/>
        </w:rPr>
        <w:t>‘‘</w:t>
      </w:r>
      <w:proofErr w:type="gramEnd"/>
      <w:r w:rsidR="004E1430">
        <w:rPr>
          <w:rFonts w:ascii="Verdana" w:hAnsi="Verdana" w:cs="Calibri"/>
          <w:color w:val="000000"/>
          <w:sz w:val="20"/>
          <w:szCs w:val="20"/>
        </w:rPr>
        <w:t xml:space="preserve"> с  участия:</w:t>
      </w:r>
    </w:p>
    <w:p w:rsidR="004E1430" w:rsidRPr="004E1430" w:rsidRDefault="00551D29" w:rsidP="004E1430">
      <w:r>
        <w:t xml:space="preserve">-  Премиера на ,, Таласъма </w:t>
      </w:r>
      <w:proofErr w:type="spellStart"/>
      <w:r>
        <w:t>Тропалан</w:t>
      </w:r>
      <w:proofErr w:type="spellEnd"/>
      <w:r>
        <w:t>‘‘ от  Янко Митев</w:t>
      </w:r>
      <w:r w:rsidR="004E1430" w:rsidRPr="004E1430">
        <w:t>, постановка Станимир Карагьозов</w:t>
      </w:r>
      <w:r>
        <w:t xml:space="preserve">  в НЧ ,, Обнова-1923г.‘‘  на 24.06.2019г.</w:t>
      </w:r>
    </w:p>
    <w:p w:rsidR="00551D29" w:rsidRDefault="00551D29" w:rsidP="004E1430">
      <w:r>
        <w:t xml:space="preserve">- Детски </w:t>
      </w:r>
      <w:r w:rsidR="004E1430" w:rsidRPr="004E1430">
        <w:t xml:space="preserve"> Театра</w:t>
      </w:r>
      <w:r>
        <w:t>лен Фестивал ,,</w:t>
      </w:r>
      <w:proofErr w:type="spellStart"/>
      <w:r>
        <w:t>Талантино</w:t>
      </w:r>
      <w:proofErr w:type="spellEnd"/>
      <w:r>
        <w:t>‘‘ гр. Благоевград на 27-30.06.2019</w:t>
      </w:r>
      <w:r w:rsidR="004E1430" w:rsidRPr="004E1430">
        <w:t>г</w:t>
      </w:r>
      <w:r>
        <w:t xml:space="preserve">. с постановката ,, Таласъма </w:t>
      </w:r>
      <w:proofErr w:type="spellStart"/>
      <w:r>
        <w:t>Тропалан</w:t>
      </w:r>
      <w:proofErr w:type="spellEnd"/>
      <w:r w:rsidR="004E1430" w:rsidRPr="004E1430">
        <w:t>‘‘ отличени с  2 награди</w:t>
      </w:r>
      <w:r>
        <w:t>.</w:t>
      </w:r>
      <w:r w:rsidR="004E1430" w:rsidRPr="004E1430">
        <w:t xml:space="preserve"> </w:t>
      </w:r>
    </w:p>
    <w:p w:rsidR="004E1430" w:rsidRDefault="00551D29" w:rsidP="00551D29">
      <w:pPr>
        <w:pStyle w:val="a6"/>
        <w:numPr>
          <w:ilvl w:val="0"/>
          <w:numId w:val="3"/>
        </w:numPr>
      </w:pPr>
      <w:r>
        <w:t>А</w:t>
      </w:r>
      <w:r w:rsidR="004E1430" w:rsidRPr="004E1430">
        <w:t>ктьорско майсторство на</w:t>
      </w:r>
      <w:r>
        <w:t xml:space="preserve"> Ванеса Ангелова Атанасова за ролята на Таласъма    </w:t>
      </w:r>
      <w:proofErr w:type="spellStart"/>
      <w:r>
        <w:t>Тропалан</w:t>
      </w:r>
      <w:proofErr w:type="spellEnd"/>
      <w:r>
        <w:t>.</w:t>
      </w:r>
    </w:p>
    <w:p w:rsidR="00551D29" w:rsidRPr="004E1430" w:rsidRDefault="00551D29" w:rsidP="00551D29">
      <w:pPr>
        <w:pStyle w:val="a6"/>
        <w:numPr>
          <w:ilvl w:val="0"/>
          <w:numId w:val="3"/>
        </w:numPr>
      </w:pPr>
      <w:r>
        <w:t>Най-добро представление на ДТТ,,</w:t>
      </w:r>
      <w:proofErr w:type="spellStart"/>
      <w:r>
        <w:t>Талантино</w:t>
      </w:r>
      <w:proofErr w:type="spellEnd"/>
      <w:r>
        <w:t>‘‘ кв. Ветрен</w:t>
      </w:r>
    </w:p>
    <w:p w:rsidR="004E1430" w:rsidRPr="004E1430" w:rsidRDefault="004E1430" w:rsidP="004E1430">
      <w:r w:rsidRPr="004E1430">
        <w:t xml:space="preserve"> - Представ</w:t>
      </w:r>
      <w:r w:rsidR="00B93864">
        <w:t xml:space="preserve">иха постановка ,, Таласъма </w:t>
      </w:r>
      <w:proofErr w:type="spellStart"/>
      <w:r w:rsidR="00B93864">
        <w:t>Тропалан</w:t>
      </w:r>
      <w:proofErr w:type="spellEnd"/>
      <w:r w:rsidR="00B93864">
        <w:t xml:space="preserve">‘‘ пред децата от </w:t>
      </w:r>
      <w:r w:rsidRPr="004E1430">
        <w:t xml:space="preserve"> ДГ,, </w:t>
      </w:r>
      <w:r w:rsidR="00B93864">
        <w:t>Калина Малина‘‘ кв. Ветрен на 18.10.2019</w:t>
      </w:r>
      <w:r w:rsidRPr="004E1430">
        <w:t>г.</w:t>
      </w:r>
    </w:p>
    <w:p w:rsidR="004E1430" w:rsidRPr="004E1430" w:rsidRDefault="00B93864" w:rsidP="004E1430">
      <w:r>
        <w:t xml:space="preserve"> - Представиха постановката ,,Таласъма </w:t>
      </w:r>
      <w:proofErr w:type="spellStart"/>
      <w:r>
        <w:t>Тропалан</w:t>
      </w:r>
      <w:proofErr w:type="spellEnd"/>
      <w:r>
        <w:t>‘‘ пред децата от 1-4клас на  ОУ,, Христо Ботев  кв. Ветрен -18.10.2019</w:t>
      </w:r>
      <w:r w:rsidR="004E1430" w:rsidRPr="004E1430">
        <w:t>г.</w:t>
      </w:r>
    </w:p>
    <w:p w:rsidR="004E1430" w:rsidRDefault="004E1430" w:rsidP="004E1430">
      <w:r w:rsidRPr="004E1430">
        <w:t xml:space="preserve"> - Ревю на читалищното</w:t>
      </w:r>
      <w:r w:rsidR="00B93864">
        <w:t xml:space="preserve"> творчество - Флора гр. Бургас на 19.10.2019</w:t>
      </w:r>
      <w:r w:rsidRPr="004E1430">
        <w:t xml:space="preserve">г. малките актьори представиха </w:t>
      </w:r>
      <w:r w:rsidR="00B93864">
        <w:t xml:space="preserve"> постановката ,,Таласъма </w:t>
      </w:r>
      <w:proofErr w:type="spellStart"/>
      <w:r w:rsidR="00B93864">
        <w:t>Тропалан</w:t>
      </w:r>
      <w:proofErr w:type="spellEnd"/>
      <w:r w:rsidRPr="004E1430">
        <w:t>‘‘.</w:t>
      </w:r>
    </w:p>
    <w:p w:rsidR="00B93864" w:rsidRDefault="00B93864" w:rsidP="004E1430">
      <w:r>
        <w:t xml:space="preserve"> - Представиха постановката ,,Таласъма </w:t>
      </w:r>
      <w:proofErr w:type="spellStart"/>
      <w:r>
        <w:t>Тропалан</w:t>
      </w:r>
      <w:proofErr w:type="spellEnd"/>
      <w:r>
        <w:t xml:space="preserve">‘‘в </w:t>
      </w:r>
      <w:r w:rsidR="00C46F8D">
        <w:t xml:space="preserve">НЧ,, Съгласие 1905‘‘гр. Българово </w:t>
      </w:r>
    </w:p>
    <w:p w:rsidR="001769BC" w:rsidRPr="00CC7933" w:rsidRDefault="001769BC" w:rsidP="001769BC">
      <w:pPr>
        <w:autoSpaceDE w:val="0"/>
        <w:autoSpaceDN w:val="0"/>
        <w:adjustRightInd w:val="0"/>
      </w:pPr>
    </w:p>
    <w:p w:rsidR="00CC7933" w:rsidRPr="00CC7933" w:rsidRDefault="00CC7933" w:rsidP="00CC7933">
      <w:pPr>
        <w:rPr>
          <w:u w:val="single"/>
        </w:rPr>
      </w:pPr>
      <w:r w:rsidRPr="00CC7933">
        <w:rPr>
          <w:b/>
          <w:u w:val="single"/>
        </w:rPr>
        <w:t>Детска Танцова Група ,,</w:t>
      </w:r>
      <w:proofErr w:type="spellStart"/>
      <w:r w:rsidRPr="00CC7933">
        <w:rPr>
          <w:b/>
          <w:u w:val="single"/>
        </w:rPr>
        <w:t>Тракийче</w:t>
      </w:r>
      <w:proofErr w:type="spellEnd"/>
      <w:r w:rsidRPr="00CC7933">
        <w:rPr>
          <w:u w:val="single"/>
        </w:rPr>
        <w:t xml:space="preserve">‘‘ </w:t>
      </w:r>
      <w:r>
        <w:rPr>
          <w:u w:val="single"/>
        </w:rPr>
        <w:t xml:space="preserve"> </w:t>
      </w:r>
      <w:r w:rsidRPr="00CC7933">
        <w:t>с ръководител Нели Ненкова .</w:t>
      </w:r>
    </w:p>
    <w:p w:rsidR="00CC7933" w:rsidRPr="00CC7933" w:rsidRDefault="00CC7933" w:rsidP="00CC7933">
      <w:r w:rsidRPr="00CC7933">
        <w:lastRenderedPageBreak/>
        <w:t>ДТГ,,</w:t>
      </w:r>
      <w:proofErr w:type="spellStart"/>
      <w:r w:rsidRPr="00CC7933">
        <w:t>Тракийче</w:t>
      </w:r>
      <w:proofErr w:type="spellEnd"/>
      <w:r w:rsidRPr="00CC7933">
        <w:t>‘‘е сформирана през м. септември</w:t>
      </w:r>
      <w:r w:rsidR="00276CAE">
        <w:t xml:space="preserve"> </w:t>
      </w:r>
      <w:r w:rsidRPr="00CC7933">
        <w:t>стартира с 10 деца .</w:t>
      </w:r>
    </w:p>
    <w:p w:rsidR="00CC7933" w:rsidRPr="00A11658" w:rsidRDefault="00C46F8D" w:rsidP="00CC7933">
      <w:r>
        <w:t>През 2019</w:t>
      </w:r>
      <w:r w:rsidR="00CC7933" w:rsidRPr="00CC7933">
        <w:t>г. взимат участия  в :</w:t>
      </w:r>
    </w:p>
    <w:p w:rsidR="00C46F8D" w:rsidRDefault="00C46F8D" w:rsidP="00CC7933">
      <w:pPr>
        <w:pStyle w:val="a6"/>
        <w:numPr>
          <w:ilvl w:val="0"/>
          <w:numId w:val="2"/>
        </w:numPr>
        <w:suppressAutoHyphens/>
        <w:autoSpaceDN w:val="0"/>
        <w:spacing w:after="200" w:line="276" w:lineRule="auto"/>
        <w:contextualSpacing w:val="0"/>
        <w:textAlignment w:val="baseline"/>
      </w:pPr>
      <w:r>
        <w:t>Празникът на буквите – 26.03.2019г. в концертна програма</w:t>
      </w:r>
    </w:p>
    <w:p w:rsidR="00CC7933" w:rsidRPr="00CC7933" w:rsidRDefault="00C46F8D" w:rsidP="00CC7933">
      <w:pPr>
        <w:pStyle w:val="a6"/>
        <w:numPr>
          <w:ilvl w:val="0"/>
          <w:numId w:val="2"/>
        </w:numPr>
        <w:suppressAutoHyphens/>
        <w:autoSpaceDN w:val="0"/>
        <w:spacing w:after="200" w:line="276" w:lineRule="auto"/>
        <w:contextualSpacing w:val="0"/>
        <w:textAlignment w:val="baseline"/>
      </w:pPr>
      <w:r>
        <w:t>Спасов ден – 06.06.2019</w:t>
      </w:r>
      <w:r w:rsidR="00CC7933" w:rsidRPr="00CC7933">
        <w:t xml:space="preserve">г. Празника на кв. Ветрен </w:t>
      </w:r>
      <w:r>
        <w:t>в концертна програма</w:t>
      </w:r>
    </w:p>
    <w:p w:rsidR="00CC7933" w:rsidRPr="00CC7933" w:rsidRDefault="00C46F8D" w:rsidP="00CC7933">
      <w:pPr>
        <w:pStyle w:val="a6"/>
        <w:numPr>
          <w:ilvl w:val="0"/>
          <w:numId w:val="2"/>
        </w:numPr>
        <w:suppressAutoHyphens/>
        <w:autoSpaceDN w:val="0"/>
        <w:spacing w:after="200" w:line="276" w:lineRule="auto"/>
        <w:contextualSpacing w:val="0"/>
        <w:textAlignment w:val="baseline"/>
      </w:pPr>
      <w:r>
        <w:t>Петковден</w:t>
      </w:r>
      <w:r w:rsidR="00CC7933" w:rsidRPr="00CC7933">
        <w:t xml:space="preserve"> – </w:t>
      </w:r>
      <w:r>
        <w:t xml:space="preserve"> 13.10.2019г. Празник на кв. Банево в </w:t>
      </w:r>
      <w:r w:rsidR="00CC7933" w:rsidRPr="00CC7933">
        <w:t>концертна програма</w:t>
      </w:r>
    </w:p>
    <w:p w:rsidR="00CC7933" w:rsidRDefault="00CC7933" w:rsidP="001769BC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:rsidR="00A11658" w:rsidRPr="00A11658" w:rsidRDefault="00A11658" w:rsidP="0046549D">
      <w:r w:rsidRPr="0046549D">
        <w:rPr>
          <w:u w:val="single"/>
        </w:rPr>
        <w:t xml:space="preserve">Детска Танцова Формация ,,Магия‘‘ </w:t>
      </w:r>
      <w:r w:rsidRPr="00A11658">
        <w:t>се сформира на 6.11.2018г. с</w:t>
      </w:r>
      <w:r w:rsidRPr="0046549D">
        <w:rPr>
          <w:u w:val="single"/>
        </w:rPr>
        <w:t xml:space="preserve"> </w:t>
      </w:r>
      <w:r w:rsidRPr="00A11658">
        <w:t>ръководител Нели Ненкова с 7деца</w:t>
      </w:r>
    </w:p>
    <w:p w:rsidR="00A11658" w:rsidRPr="00A11658" w:rsidRDefault="00C46F8D" w:rsidP="00A11658">
      <w:pPr>
        <w:pStyle w:val="a6"/>
        <w:ind w:left="420"/>
      </w:pPr>
      <w:r>
        <w:t>През 2019</w:t>
      </w:r>
      <w:r w:rsidR="00A11658" w:rsidRPr="00A11658">
        <w:t>г.вземаха участие в концертната програма</w:t>
      </w:r>
    </w:p>
    <w:p w:rsidR="00A11658" w:rsidRPr="00A11658" w:rsidRDefault="00C46F8D" w:rsidP="00C46F8D">
      <w:pPr>
        <w:pStyle w:val="a6"/>
        <w:numPr>
          <w:ilvl w:val="0"/>
          <w:numId w:val="2"/>
        </w:numPr>
      </w:pPr>
      <w:r>
        <w:t>Спасовден-06.06.2019г.</w:t>
      </w:r>
      <w:r w:rsidR="00A11658" w:rsidRPr="00A11658">
        <w:t xml:space="preserve"> </w:t>
      </w:r>
    </w:p>
    <w:p w:rsidR="00A11658" w:rsidRDefault="00A11658" w:rsidP="001769BC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:rsidR="00A11658" w:rsidRDefault="00A11658" w:rsidP="001769BC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:rsidR="00FA0427" w:rsidRDefault="00FA0427" w:rsidP="00A11658">
      <w:r>
        <w:rPr>
          <w:u w:val="single"/>
        </w:rPr>
        <w:t xml:space="preserve"> </w:t>
      </w:r>
      <w:r w:rsidR="00A11658" w:rsidRPr="00A11658">
        <w:rPr>
          <w:u w:val="single"/>
        </w:rPr>
        <w:t>Фолклорна Танцова Група ,,Тракийци</w:t>
      </w:r>
      <w:r w:rsidR="00A11658" w:rsidRPr="00A11658">
        <w:t>‘‘</w:t>
      </w:r>
      <w:r>
        <w:t xml:space="preserve"> с ръководител Нели Ненкова</w:t>
      </w:r>
    </w:p>
    <w:p w:rsidR="00F02A55" w:rsidRDefault="00094592" w:rsidP="00A11658">
      <w:r>
        <w:t xml:space="preserve"> ФТГ,, Тракийци‘‘ се сформира през м. септември 2016г.</w:t>
      </w:r>
      <w:r w:rsidR="00276CAE">
        <w:t xml:space="preserve"> с 18 учас</w:t>
      </w:r>
      <w:r w:rsidR="00F02A55">
        <w:t>т</w:t>
      </w:r>
      <w:r w:rsidR="00276CAE">
        <w:t>ника</w:t>
      </w:r>
      <w:r w:rsidR="00F02A55">
        <w:t xml:space="preserve"> </w:t>
      </w:r>
    </w:p>
    <w:p w:rsidR="00A11658" w:rsidRPr="00A11658" w:rsidRDefault="00F02A55" w:rsidP="00A11658">
      <w:r>
        <w:t xml:space="preserve"> Участие  вземаха в:</w:t>
      </w:r>
    </w:p>
    <w:p w:rsidR="00A11658" w:rsidRPr="00A11658" w:rsidRDefault="00A11658" w:rsidP="00A11658">
      <w:pPr>
        <w:pStyle w:val="a6"/>
        <w:numPr>
          <w:ilvl w:val="0"/>
          <w:numId w:val="2"/>
        </w:numPr>
        <w:suppressAutoHyphens/>
        <w:autoSpaceDN w:val="0"/>
        <w:spacing w:after="200" w:line="276" w:lineRule="auto"/>
        <w:contextualSpacing w:val="0"/>
        <w:textAlignment w:val="baseline"/>
      </w:pPr>
      <w:r w:rsidRPr="00A11658">
        <w:t>Спасов д</w:t>
      </w:r>
      <w:r w:rsidR="006E5201">
        <w:t>ен – Празник на кв. Ветрен -  06.06.2019</w:t>
      </w:r>
      <w:r w:rsidRPr="00A11658">
        <w:t>г.</w:t>
      </w:r>
    </w:p>
    <w:p w:rsidR="00A11658" w:rsidRDefault="00A11658" w:rsidP="001769BC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:rsidR="00A11658" w:rsidRPr="00AB3D7C" w:rsidRDefault="00A11658" w:rsidP="001769BC">
      <w:pPr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0"/>
        </w:rPr>
      </w:pPr>
    </w:p>
    <w:p w:rsidR="008E7AFF" w:rsidRDefault="008E7AFF" w:rsidP="00F02A55">
      <w:r>
        <w:rPr>
          <w:sz w:val="28"/>
          <w:szCs w:val="28"/>
        </w:rPr>
        <w:t xml:space="preserve"> </w:t>
      </w:r>
      <w:r w:rsidRPr="008E7AFF">
        <w:rPr>
          <w:u w:val="single"/>
        </w:rPr>
        <w:t>Фолклорна Г</w:t>
      </w:r>
      <w:r w:rsidR="00F02A55" w:rsidRPr="008E7AFF">
        <w:rPr>
          <w:u w:val="single"/>
        </w:rPr>
        <w:t xml:space="preserve">рупа </w:t>
      </w:r>
      <w:r>
        <w:rPr>
          <w:u w:val="single"/>
        </w:rPr>
        <w:t>,,</w:t>
      </w:r>
      <w:proofErr w:type="spellStart"/>
      <w:r w:rsidR="00F02A55" w:rsidRPr="008E7AFF">
        <w:rPr>
          <w:u w:val="single"/>
        </w:rPr>
        <w:t>Ветренски</w:t>
      </w:r>
      <w:proofErr w:type="spellEnd"/>
      <w:r w:rsidR="00F02A55" w:rsidRPr="008E7AFF">
        <w:rPr>
          <w:u w:val="single"/>
        </w:rPr>
        <w:t xml:space="preserve"> славеи</w:t>
      </w:r>
      <w:r w:rsidR="00F02A55" w:rsidRPr="008E7AFF">
        <w:t>“</w:t>
      </w:r>
      <w:r w:rsidRPr="008E7AFF">
        <w:t xml:space="preserve"> с ръководител Пепа Запрянова и Корепетитор Стойко Георгиев</w:t>
      </w:r>
      <w:r>
        <w:t>.</w:t>
      </w:r>
    </w:p>
    <w:p w:rsidR="006E5201" w:rsidRDefault="008E7AFF" w:rsidP="00F02A55">
      <w:r>
        <w:t xml:space="preserve">Фолклорна Група,, </w:t>
      </w:r>
      <w:proofErr w:type="spellStart"/>
      <w:r>
        <w:t>Ветренски</w:t>
      </w:r>
      <w:proofErr w:type="spellEnd"/>
      <w:r>
        <w:t xml:space="preserve">  </w:t>
      </w:r>
      <w:proofErr w:type="spellStart"/>
      <w:r>
        <w:t>славеи‘‘е</w:t>
      </w:r>
      <w:proofErr w:type="spellEnd"/>
      <w:r>
        <w:t xml:space="preserve"> сформирана през м. май 2009г.с</w:t>
      </w:r>
      <w:r w:rsidR="00502385">
        <w:t xml:space="preserve">тартират с </w:t>
      </w:r>
      <w:r>
        <w:t xml:space="preserve"> 7 участнички</w:t>
      </w:r>
      <w:r w:rsidR="00502385">
        <w:t xml:space="preserve">. От 2015г. Фолклорната Група е с 15 участнички . Носители са на много награди и отличия. Участия </w:t>
      </w:r>
      <w:r w:rsidR="00F02A55" w:rsidRPr="008E7AFF">
        <w:t xml:space="preserve"> в</w:t>
      </w:r>
      <w:r w:rsidR="00502385">
        <w:t>зимат в  организирани местни ,общински, международни</w:t>
      </w:r>
      <w:r w:rsidR="00F02A55" w:rsidRPr="008E7AFF">
        <w:t xml:space="preserve"> фестивали: </w:t>
      </w:r>
    </w:p>
    <w:p w:rsidR="00F02A55" w:rsidRPr="008E7AFF" w:rsidRDefault="006E5201" w:rsidP="00F02A55">
      <w:r>
        <w:t>- Международен фолклорен фестивал Черна гора-Буда-03.04.2019г. – 1място</w:t>
      </w:r>
      <w:r w:rsidR="00F02A55" w:rsidRPr="008E7AFF">
        <w:t xml:space="preserve"> </w:t>
      </w:r>
    </w:p>
    <w:p w:rsidR="00F02A55" w:rsidRPr="008E7AFF" w:rsidRDefault="006E5201" w:rsidP="00F02A55">
      <w:r>
        <w:t>- IV</w:t>
      </w:r>
      <w:r w:rsidR="00F02A55" w:rsidRPr="008E7AFF">
        <w:t xml:space="preserve">-ти </w:t>
      </w:r>
      <w:r>
        <w:t xml:space="preserve">Национален </w:t>
      </w:r>
      <w:r w:rsidR="00F02A55" w:rsidRPr="008E7AFF">
        <w:t>Фолклорен конкурс с</w:t>
      </w:r>
      <w:r>
        <w:t xml:space="preserve"> ,,Песните на Калинка Згурова-11.05.19г. – 3 място и 2 място солист Станка Камбурова.</w:t>
      </w:r>
    </w:p>
    <w:p w:rsidR="00F02A55" w:rsidRPr="008E7AFF" w:rsidRDefault="00F02A55" w:rsidP="00F02A55">
      <w:r w:rsidRPr="008E7AFF">
        <w:t xml:space="preserve"> - </w:t>
      </w:r>
      <w:r w:rsidR="006E5201">
        <w:t>Спасовден-празник на кв. Ветрен – 06.06.2019г.</w:t>
      </w:r>
    </w:p>
    <w:p w:rsidR="0046549D" w:rsidRDefault="00F02A55" w:rsidP="0046549D">
      <w:r w:rsidRPr="008E7AFF">
        <w:t xml:space="preserve">  - </w:t>
      </w:r>
      <w:r w:rsidR="006E5201">
        <w:t>40 ти Международен творчески  фестивален конкурс ,, Творческо откритие‘‘ в Санкт Петербург-</w:t>
      </w:r>
      <w:proofErr w:type="spellStart"/>
      <w:r w:rsidR="006E5201">
        <w:t>Лаурят</w:t>
      </w:r>
      <w:proofErr w:type="spellEnd"/>
      <w:r w:rsidR="006E5201">
        <w:t xml:space="preserve"> I степен</w:t>
      </w:r>
    </w:p>
    <w:p w:rsidR="001769BC" w:rsidRPr="0046549D" w:rsidRDefault="0046549D" w:rsidP="0046549D">
      <w:r>
        <w:t xml:space="preserve"> - 10г.Юбилей на ФГ,,</w:t>
      </w:r>
      <w:proofErr w:type="spellStart"/>
      <w:r>
        <w:t>Ветренски</w:t>
      </w:r>
      <w:proofErr w:type="spellEnd"/>
      <w:r>
        <w:t xml:space="preserve"> славеи‘‘- концерт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4. КУЛТУРНА ДЕЙНОСТ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Културните изяви – любителски и професионални са една от основните читалищни дейности. От една страна те дават шанс за изява на любителите, занимащи се със сценични изкуства, а от друга – срещат публиките със сценичен продукт от областта на професионалното изскутво.</w:t>
      </w:r>
    </w:p>
    <w:p w:rsidR="00F53B76" w:rsidRDefault="00193840" w:rsidP="00C34C9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П</w:t>
      </w:r>
      <w:r w:rsidR="001769BC">
        <w:rPr>
          <w:rFonts w:ascii="Verdana" w:hAnsi="Verdana" w:cs="Verdana"/>
          <w:sz w:val="20"/>
          <w:szCs w:val="20"/>
        </w:rPr>
        <w:t>рез годината</w:t>
      </w:r>
      <w:r w:rsidR="0046549D">
        <w:rPr>
          <w:rFonts w:ascii="Verdana" w:hAnsi="Verdana" w:cs="Verdana"/>
          <w:sz w:val="20"/>
          <w:szCs w:val="20"/>
        </w:rPr>
        <w:t xml:space="preserve"> 12  от </w:t>
      </w:r>
      <w:r>
        <w:rPr>
          <w:rFonts w:ascii="Verdana" w:hAnsi="Verdana" w:cs="Verdana"/>
          <w:sz w:val="20"/>
          <w:szCs w:val="20"/>
        </w:rPr>
        <w:t xml:space="preserve"> бяха </w:t>
      </w:r>
      <w:r w:rsidR="001769BC">
        <w:rPr>
          <w:rFonts w:ascii="Verdana" w:hAnsi="Verdana" w:cs="Verdana"/>
          <w:sz w:val="20"/>
          <w:szCs w:val="20"/>
        </w:rPr>
        <w:t xml:space="preserve"> изяви</w:t>
      </w:r>
      <w:r>
        <w:rPr>
          <w:rFonts w:ascii="Verdana" w:hAnsi="Verdana" w:cs="Verdana"/>
          <w:sz w:val="20"/>
          <w:szCs w:val="20"/>
        </w:rPr>
        <w:t>те</w:t>
      </w:r>
      <w:r w:rsidR="001769BC">
        <w:rPr>
          <w:rFonts w:ascii="Verdana" w:hAnsi="Verdana" w:cs="Verdana"/>
          <w:sz w:val="20"/>
          <w:szCs w:val="20"/>
        </w:rPr>
        <w:t xml:space="preserve"> в културни</w:t>
      </w:r>
      <w:r>
        <w:rPr>
          <w:rFonts w:ascii="Verdana" w:hAnsi="Verdana" w:cs="Verdana"/>
          <w:sz w:val="20"/>
          <w:szCs w:val="20"/>
        </w:rPr>
        <w:t xml:space="preserve">я календар на читалище „Обнова 1923”: </w:t>
      </w:r>
      <w:r w:rsidR="0046549D">
        <w:rPr>
          <w:rFonts w:ascii="Verdana" w:hAnsi="Verdana" w:cs="Verdana"/>
          <w:sz w:val="20"/>
          <w:szCs w:val="20"/>
        </w:rPr>
        <w:t xml:space="preserve">Мартенска </w:t>
      </w:r>
      <w:proofErr w:type="spellStart"/>
      <w:r w:rsidR="0046549D">
        <w:rPr>
          <w:rFonts w:ascii="Verdana" w:hAnsi="Verdana" w:cs="Verdana"/>
          <w:sz w:val="20"/>
          <w:szCs w:val="20"/>
        </w:rPr>
        <w:t>работилничка</w:t>
      </w:r>
      <w:proofErr w:type="spellEnd"/>
      <w:r w:rsidR="0046549D">
        <w:rPr>
          <w:rFonts w:ascii="Verdana" w:hAnsi="Verdana" w:cs="Verdana"/>
          <w:sz w:val="20"/>
          <w:szCs w:val="20"/>
        </w:rPr>
        <w:t xml:space="preserve"> –Украси мартенско дърво,</w:t>
      </w:r>
      <w:r>
        <w:rPr>
          <w:rFonts w:ascii="Verdana" w:hAnsi="Verdana" w:cs="Verdana"/>
          <w:sz w:val="20"/>
          <w:szCs w:val="20"/>
        </w:rPr>
        <w:t xml:space="preserve"> </w:t>
      </w:r>
      <w:r w:rsidR="0046549D">
        <w:rPr>
          <w:rFonts w:ascii="Verdana" w:hAnsi="Verdana" w:cs="Verdana"/>
          <w:sz w:val="20"/>
          <w:szCs w:val="20"/>
        </w:rPr>
        <w:t xml:space="preserve">1-ви март -Баба </w:t>
      </w:r>
      <w:proofErr w:type="spellStart"/>
      <w:r w:rsidR="0046549D">
        <w:rPr>
          <w:rFonts w:ascii="Verdana" w:hAnsi="Verdana" w:cs="Verdana"/>
          <w:sz w:val="20"/>
          <w:szCs w:val="20"/>
        </w:rPr>
        <w:t>марта</w:t>
      </w:r>
      <w:proofErr w:type="spellEnd"/>
      <w:r w:rsidR="0046549D">
        <w:rPr>
          <w:rFonts w:ascii="Verdana" w:hAnsi="Verdana" w:cs="Verdana"/>
          <w:sz w:val="20"/>
          <w:szCs w:val="20"/>
        </w:rPr>
        <w:t xml:space="preserve"> ,</w:t>
      </w:r>
      <w:r w:rsidR="000B6A95">
        <w:rPr>
          <w:rFonts w:ascii="Verdana" w:hAnsi="Verdana" w:cs="Verdana"/>
          <w:sz w:val="20"/>
          <w:szCs w:val="20"/>
        </w:rPr>
        <w:t xml:space="preserve"> </w:t>
      </w:r>
      <w:r w:rsidR="0046549D">
        <w:rPr>
          <w:rFonts w:ascii="Verdana" w:hAnsi="Verdana" w:cs="Verdana"/>
          <w:sz w:val="20"/>
          <w:szCs w:val="20"/>
        </w:rPr>
        <w:t>Празника на буквите</w:t>
      </w:r>
      <w:r w:rsidR="000B6A95">
        <w:rPr>
          <w:rFonts w:ascii="Verdana" w:hAnsi="Verdana" w:cs="Verdana"/>
          <w:sz w:val="20"/>
          <w:szCs w:val="20"/>
        </w:rPr>
        <w:t xml:space="preserve">, </w:t>
      </w:r>
      <w:r w:rsidR="0046549D">
        <w:rPr>
          <w:rFonts w:ascii="Verdana" w:hAnsi="Verdana" w:cs="Verdana"/>
          <w:sz w:val="20"/>
          <w:szCs w:val="20"/>
        </w:rPr>
        <w:t>Международен ден на детската книга, ДТШ,,</w:t>
      </w:r>
      <w:proofErr w:type="spellStart"/>
      <w:r w:rsidR="0046549D">
        <w:rPr>
          <w:rFonts w:ascii="Verdana" w:hAnsi="Verdana" w:cs="Verdana"/>
          <w:sz w:val="20"/>
          <w:szCs w:val="20"/>
        </w:rPr>
        <w:t>Талантино</w:t>
      </w:r>
      <w:proofErr w:type="spellEnd"/>
      <w:r w:rsidR="003E7EEE">
        <w:rPr>
          <w:rFonts w:ascii="Verdana" w:hAnsi="Verdana" w:cs="Verdana"/>
          <w:sz w:val="20"/>
          <w:szCs w:val="20"/>
        </w:rPr>
        <w:t xml:space="preserve">-театрална постановка, Концерт на </w:t>
      </w:r>
      <w:proofErr w:type="spellStart"/>
      <w:r w:rsidR="003E7EEE">
        <w:rPr>
          <w:rFonts w:ascii="Verdana" w:hAnsi="Verdana" w:cs="Verdana"/>
          <w:sz w:val="20"/>
          <w:szCs w:val="20"/>
        </w:rPr>
        <w:t>Хайгашод</w:t>
      </w:r>
      <w:proofErr w:type="spellEnd"/>
      <w:r w:rsidR="003E7EEE">
        <w:rPr>
          <w:rFonts w:ascii="Verdana" w:hAnsi="Verdana" w:cs="Verdana"/>
          <w:sz w:val="20"/>
          <w:szCs w:val="20"/>
        </w:rPr>
        <w:t xml:space="preserve"> </w:t>
      </w:r>
      <w:proofErr w:type="spellStart"/>
      <w:r w:rsidR="003E7EEE">
        <w:rPr>
          <w:rFonts w:ascii="Verdana" w:hAnsi="Verdana" w:cs="Verdana"/>
          <w:sz w:val="20"/>
          <w:szCs w:val="20"/>
        </w:rPr>
        <w:t>Агасян</w:t>
      </w:r>
      <w:proofErr w:type="spellEnd"/>
      <w:r w:rsidR="003E7EEE">
        <w:rPr>
          <w:rFonts w:ascii="Verdana" w:hAnsi="Verdana" w:cs="Verdana"/>
          <w:sz w:val="20"/>
          <w:szCs w:val="20"/>
        </w:rPr>
        <w:t xml:space="preserve">- Светът е хубав, светът е чудесен, </w:t>
      </w:r>
      <w:r w:rsidR="000B6A95">
        <w:rPr>
          <w:rFonts w:ascii="Verdana" w:hAnsi="Verdana" w:cs="Verdana"/>
          <w:sz w:val="20"/>
          <w:szCs w:val="20"/>
        </w:rPr>
        <w:t>Великден,</w:t>
      </w:r>
      <w:r w:rsidR="003E7EEE">
        <w:rPr>
          <w:rFonts w:ascii="Verdana" w:hAnsi="Verdana" w:cs="Verdana"/>
          <w:sz w:val="20"/>
          <w:szCs w:val="20"/>
        </w:rPr>
        <w:t xml:space="preserve"> Гергьовска </w:t>
      </w:r>
      <w:proofErr w:type="spellStart"/>
      <w:r w:rsidR="003E7EEE">
        <w:rPr>
          <w:rFonts w:ascii="Verdana" w:hAnsi="Verdana" w:cs="Verdana"/>
          <w:sz w:val="20"/>
          <w:szCs w:val="20"/>
        </w:rPr>
        <w:t>плетиница</w:t>
      </w:r>
      <w:proofErr w:type="spellEnd"/>
      <w:r w:rsidR="003E7EEE">
        <w:rPr>
          <w:rFonts w:ascii="Verdana" w:hAnsi="Verdana" w:cs="Verdana"/>
          <w:sz w:val="20"/>
          <w:szCs w:val="20"/>
        </w:rPr>
        <w:t>-Пролетни празници,</w:t>
      </w:r>
      <w:r w:rsidR="000B6A95">
        <w:rPr>
          <w:rFonts w:ascii="Verdana" w:hAnsi="Verdana" w:cs="Verdana"/>
          <w:sz w:val="20"/>
          <w:szCs w:val="20"/>
        </w:rPr>
        <w:t xml:space="preserve"> Спасов ден-Празник</w:t>
      </w:r>
      <w:r w:rsidR="001769BC">
        <w:rPr>
          <w:rFonts w:ascii="Verdana" w:hAnsi="Verdana" w:cs="Verdana"/>
          <w:sz w:val="20"/>
          <w:szCs w:val="20"/>
        </w:rPr>
        <w:t xml:space="preserve"> </w:t>
      </w:r>
      <w:r w:rsidR="000B6A95">
        <w:rPr>
          <w:rFonts w:ascii="Verdana" w:hAnsi="Verdana" w:cs="Verdana"/>
          <w:sz w:val="20"/>
          <w:szCs w:val="20"/>
        </w:rPr>
        <w:t>н</w:t>
      </w:r>
      <w:r w:rsidR="003E7EEE">
        <w:rPr>
          <w:rFonts w:ascii="Verdana" w:hAnsi="Verdana" w:cs="Verdana"/>
          <w:sz w:val="20"/>
          <w:szCs w:val="20"/>
        </w:rPr>
        <w:t xml:space="preserve">а кв. Ветрен, </w:t>
      </w:r>
      <w:r w:rsidR="000B6A95">
        <w:rPr>
          <w:rFonts w:ascii="Verdana" w:hAnsi="Verdana" w:cs="Verdana"/>
          <w:sz w:val="20"/>
          <w:szCs w:val="20"/>
        </w:rPr>
        <w:t>, Премиерата на ДТТ,,</w:t>
      </w:r>
      <w:proofErr w:type="spellStart"/>
      <w:r w:rsidR="000B6A95">
        <w:rPr>
          <w:rFonts w:ascii="Verdana" w:hAnsi="Verdana" w:cs="Verdana"/>
          <w:sz w:val="20"/>
          <w:szCs w:val="20"/>
        </w:rPr>
        <w:t>Талантино</w:t>
      </w:r>
      <w:proofErr w:type="spellEnd"/>
      <w:r w:rsidR="003E7EEE">
        <w:rPr>
          <w:rFonts w:ascii="Verdana" w:hAnsi="Verdana" w:cs="Verdana"/>
          <w:sz w:val="20"/>
          <w:szCs w:val="20"/>
        </w:rPr>
        <w:t xml:space="preserve">‘‘-Таласъма </w:t>
      </w:r>
      <w:proofErr w:type="spellStart"/>
      <w:r w:rsidR="003E7EEE">
        <w:rPr>
          <w:rFonts w:ascii="Verdana" w:hAnsi="Verdana" w:cs="Verdana"/>
          <w:sz w:val="20"/>
          <w:szCs w:val="20"/>
        </w:rPr>
        <w:t>Тропалан</w:t>
      </w:r>
      <w:proofErr w:type="spellEnd"/>
      <w:r w:rsidR="003E7EEE">
        <w:rPr>
          <w:rFonts w:ascii="Verdana" w:hAnsi="Verdana" w:cs="Verdana"/>
          <w:sz w:val="20"/>
          <w:szCs w:val="20"/>
        </w:rPr>
        <w:t>‘‘,  2 представления на ДТШ,,</w:t>
      </w:r>
      <w:proofErr w:type="spellStart"/>
      <w:r w:rsidR="003E7EEE">
        <w:rPr>
          <w:rFonts w:ascii="Verdana" w:hAnsi="Verdana" w:cs="Verdana"/>
          <w:sz w:val="20"/>
          <w:szCs w:val="20"/>
        </w:rPr>
        <w:t>Талантино</w:t>
      </w:r>
      <w:proofErr w:type="spellEnd"/>
      <w:r w:rsidR="003E7EEE">
        <w:rPr>
          <w:rFonts w:ascii="Verdana" w:hAnsi="Verdana" w:cs="Verdana"/>
          <w:sz w:val="20"/>
          <w:szCs w:val="20"/>
        </w:rPr>
        <w:t xml:space="preserve"> за децата от </w:t>
      </w:r>
      <w:proofErr w:type="spellStart"/>
      <w:r w:rsidR="003E7EEE">
        <w:rPr>
          <w:rFonts w:ascii="Verdana" w:hAnsi="Verdana" w:cs="Verdana"/>
          <w:sz w:val="20"/>
          <w:szCs w:val="20"/>
        </w:rPr>
        <w:t>ДГ,,Калина</w:t>
      </w:r>
      <w:proofErr w:type="spellEnd"/>
      <w:r w:rsidR="003E7EEE">
        <w:rPr>
          <w:rFonts w:ascii="Verdana" w:hAnsi="Verdana" w:cs="Verdana"/>
          <w:sz w:val="20"/>
          <w:szCs w:val="20"/>
        </w:rPr>
        <w:t xml:space="preserve"> Малина и ОУ,,</w:t>
      </w:r>
      <w:proofErr w:type="spellStart"/>
      <w:r w:rsidR="003E7EEE">
        <w:rPr>
          <w:rFonts w:ascii="Verdana" w:hAnsi="Verdana" w:cs="Verdana"/>
          <w:sz w:val="20"/>
          <w:szCs w:val="20"/>
        </w:rPr>
        <w:t>ХР.Ботев</w:t>
      </w:r>
      <w:proofErr w:type="spellEnd"/>
      <w:r w:rsidR="003E7EEE">
        <w:rPr>
          <w:rFonts w:ascii="Verdana" w:hAnsi="Verdana" w:cs="Verdana"/>
          <w:sz w:val="20"/>
          <w:szCs w:val="20"/>
        </w:rPr>
        <w:t>‘‘ 1-4клас</w:t>
      </w:r>
      <w:r w:rsidR="00C34C93">
        <w:rPr>
          <w:rFonts w:ascii="Verdana" w:hAnsi="Verdana" w:cs="Verdana"/>
          <w:sz w:val="20"/>
          <w:szCs w:val="20"/>
        </w:rPr>
        <w:t xml:space="preserve">, </w:t>
      </w:r>
      <w:r w:rsidR="00F53B76">
        <w:rPr>
          <w:rFonts w:ascii="Verdana" w:hAnsi="Verdana" w:cs="Verdana"/>
          <w:sz w:val="20"/>
          <w:szCs w:val="20"/>
        </w:rPr>
        <w:t>ТТ,,</w:t>
      </w:r>
      <w:proofErr w:type="spellStart"/>
      <w:r w:rsidR="00F53B76">
        <w:rPr>
          <w:rFonts w:ascii="Verdana" w:hAnsi="Verdana" w:cs="Verdana"/>
          <w:sz w:val="20"/>
          <w:szCs w:val="20"/>
        </w:rPr>
        <w:t>Талантино</w:t>
      </w:r>
      <w:proofErr w:type="spellEnd"/>
      <w:r w:rsidR="00F53B76">
        <w:rPr>
          <w:rFonts w:ascii="Verdana" w:hAnsi="Verdana" w:cs="Verdana"/>
          <w:sz w:val="20"/>
          <w:szCs w:val="20"/>
        </w:rPr>
        <w:t>‘‘ Бургас-представи  моноспектакъла ,,Забравена от небето‘‘ за Ден на Будителите ,10г. Юбилеен концерт на ФГ,,</w:t>
      </w:r>
      <w:proofErr w:type="spellStart"/>
      <w:r w:rsidR="00F53B76">
        <w:rPr>
          <w:rFonts w:ascii="Verdana" w:hAnsi="Verdana" w:cs="Verdana"/>
          <w:sz w:val="20"/>
          <w:szCs w:val="20"/>
        </w:rPr>
        <w:t>Ветренски</w:t>
      </w:r>
      <w:proofErr w:type="spellEnd"/>
      <w:r w:rsidR="00F53B76">
        <w:rPr>
          <w:rFonts w:ascii="Verdana" w:hAnsi="Verdana" w:cs="Verdana"/>
          <w:sz w:val="20"/>
          <w:szCs w:val="20"/>
        </w:rPr>
        <w:t xml:space="preserve"> славеи‘‘. </w:t>
      </w:r>
      <w:r w:rsidR="00B51A04">
        <w:rPr>
          <w:rFonts w:ascii="Verdana" w:hAnsi="Verdana" w:cs="Verdana"/>
          <w:sz w:val="20"/>
          <w:szCs w:val="20"/>
        </w:rPr>
        <w:t>Културната дейност в</w:t>
      </w:r>
      <w:r w:rsidR="001769BC">
        <w:rPr>
          <w:rFonts w:ascii="Verdana" w:hAnsi="Verdana" w:cs="Arial"/>
          <w:sz w:val="20"/>
          <w:szCs w:val="20"/>
        </w:rPr>
        <w:t xml:space="preserve">инаги  </w:t>
      </w:r>
      <w:r w:rsidR="001769BC" w:rsidRPr="00B071C5">
        <w:rPr>
          <w:rFonts w:ascii="Verdana" w:hAnsi="Verdana" w:cs="Arial"/>
          <w:sz w:val="20"/>
          <w:szCs w:val="20"/>
        </w:rPr>
        <w:t>е насочена към различни групи от общността – към деца и</w:t>
      </w:r>
    </w:p>
    <w:p w:rsidR="001769BC" w:rsidRDefault="001769BC" w:rsidP="00C34C93">
      <w:p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 w:rsidRPr="00B071C5">
        <w:rPr>
          <w:rFonts w:ascii="Verdana" w:hAnsi="Verdana" w:cs="Arial"/>
          <w:sz w:val="20"/>
          <w:szCs w:val="20"/>
        </w:rPr>
        <w:lastRenderedPageBreak/>
        <w:t xml:space="preserve">възрастни, към работещи и безработни, към здрави и със специфични нужди, към всички, без оглед на етническа и религиозна принадлежност. Читалището е отворено за всички и за всякакви идеи. </w:t>
      </w:r>
    </w:p>
    <w:p w:rsidR="001769BC" w:rsidRDefault="00193840" w:rsidP="001769BC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Опитваме се </w:t>
      </w:r>
      <w:r w:rsidR="001769BC">
        <w:rPr>
          <w:rFonts w:ascii="Verdana" w:hAnsi="Verdana" w:cs="Arial"/>
          <w:sz w:val="20"/>
          <w:szCs w:val="20"/>
        </w:rPr>
        <w:t xml:space="preserve"> концертите да са различни и интересни  за жителите на квартала. </w:t>
      </w:r>
    </w:p>
    <w:p w:rsidR="00193840" w:rsidRDefault="00193840" w:rsidP="001769BC">
      <w:pPr>
        <w:tabs>
          <w:tab w:val="left" w:pos="2022"/>
        </w:tabs>
        <w:jc w:val="both"/>
        <w:rPr>
          <w:rFonts w:ascii="Verdana" w:hAnsi="Verdana" w:cs="Arial"/>
          <w:sz w:val="20"/>
          <w:szCs w:val="20"/>
        </w:rPr>
      </w:pPr>
    </w:p>
    <w:p w:rsidR="001769BC" w:rsidRPr="002A4C68" w:rsidRDefault="00F53B76" w:rsidP="001769BC">
      <w:pPr>
        <w:tabs>
          <w:tab w:val="left" w:pos="2022"/>
        </w:tabs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 </w:t>
      </w:r>
    </w:p>
    <w:p w:rsidR="001769BC" w:rsidRDefault="001769BC" w:rsidP="001769BC">
      <w:pPr>
        <w:autoSpaceDE w:val="0"/>
        <w:autoSpaceDN w:val="0"/>
        <w:adjustRightInd w:val="0"/>
        <w:rPr>
          <w:b/>
          <w:bCs/>
          <w:color w:val="333333"/>
          <w:sz w:val="28"/>
          <w:szCs w:val="28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266972">
        <w:rPr>
          <w:rFonts w:ascii="Verdana" w:hAnsi="Verdana" w:cs="Verdana"/>
          <w:sz w:val="28"/>
          <w:szCs w:val="28"/>
        </w:rPr>
        <w:t>ІV .ЧОВЕШКИ И ФИНАНСОВИ РЕСУРСИ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1. ЕКИП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Постоянният оперативен екип на читалището през годината наброяваше 4-ма души с</w:t>
      </w:r>
    </w:p>
    <w:p w:rsidR="001769BC" w:rsidRDefault="00B51A04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позиции: Секретар,</w:t>
      </w:r>
      <w:r w:rsidR="00495540">
        <w:rPr>
          <w:rFonts w:ascii="Verdana" w:hAnsi="Verdana" w:cs="Verdana"/>
          <w:color w:val="000000"/>
          <w:sz w:val="20"/>
          <w:szCs w:val="20"/>
        </w:rPr>
        <w:t xml:space="preserve"> Ръководите на ФГ</w:t>
      </w:r>
      <w:r>
        <w:rPr>
          <w:rFonts w:ascii="Verdana" w:hAnsi="Verdana" w:cs="Verdana"/>
          <w:color w:val="000000"/>
          <w:sz w:val="20"/>
          <w:szCs w:val="20"/>
        </w:rPr>
        <w:t xml:space="preserve"> , Ръководител Народни и модерни танци, Ръководител</w:t>
      </w:r>
      <w:r w:rsidR="00495540">
        <w:rPr>
          <w:rFonts w:ascii="Verdana" w:hAnsi="Verdana" w:cs="Verdana"/>
          <w:color w:val="000000"/>
          <w:sz w:val="20"/>
          <w:szCs w:val="20"/>
        </w:rPr>
        <w:t xml:space="preserve"> на ДТТ,,</w:t>
      </w:r>
      <w:proofErr w:type="spellStart"/>
      <w:r w:rsidR="00495540">
        <w:rPr>
          <w:rFonts w:ascii="Verdana" w:hAnsi="Verdana" w:cs="Verdana"/>
          <w:color w:val="000000"/>
          <w:sz w:val="20"/>
          <w:szCs w:val="20"/>
        </w:rPr>
        <w:t>Талантино</w:t>
      </w:r>
      <w:proofErr w:type="spellEnd"/>
      <w:r w:rsidR="00495540">
        <w:rPr>
          <w:rFonts w:ascii="Verdana" w:hAnsi="Verdana" w:cs="Verdana"/>
          <w:color w:val="000000"/>
          <w:sz w:val="20"/>
          <w:szCs w:val="20"/>
        </w:rPr>
        <w:t>‘‘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1769BC">
        <w:rPr>
          <w:rFonts w:ascii="Verdana" w:hAnsi="Verdana" w:cs="Verdana"/>
          <w:color w:val="000000"/>
          <w:sz w:val="20"/>
          <w:szCs w:val="20"/>
        </w:rPr>
        <w:t>.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2. ОБЩ БЮДЖЕТ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Държавната субсидия п</w:t>
      </w:r>
      <w:r w:rsidR="00F34238">
        <w:rPr>
          <w:rFonts w:ascii="Verdana" w:hAnsi="Verdana" w:cs="Verdana"/>
          <w:color w:val="000000"/>
          <w:sz w:val="20"/>
          <w:szCs w:val="20"/>
        </w:rPr>
        <w:t>о ЗНЧ за ч</w:t>
      </w:r>
      <w:r w:rsidR="00F53B76">
        <w:rPr>
          <w:rFonts w:ascii="Verdana" w:hAnsi="Verdana" w:cs="Verdana"/>
          <w:color w:val="000000"/>
          <w:sz w:val="20"/>
          <w:szCs w:val="20"/>
        </w:rPr>
        <w:t>италище „Обнова- 1923” през 2019 година беше 17462</w:t>
      </w:r>
      <w:r w:rsidR="00F34238">
        <w:rPr>
          <w:rFonts w:ascii="Verdana" w:hAnsi="Verdana" w:cs="Verdana"/>
          <w:color w:val="000000"/>
          <w:sz w:val="20"/>
          <w:szCs w:val="20"/>
        </w:rPr>
        <w:t xml:space="preserve"> лв.  /1,25 субси</w:t>
      </w:r>
      <w:r>
        <w:rPr>
          <w:rFonts w:ascii="Verdana" w:hAnsi="Verdana" w:cs="Verdana"/>
          <w:color w:val="000000"/>
          <w:sz w:val="20"/>
          <w:szCs w:val="20"/>
        </w:rPr>
        <w:t>дирана численост/</w:t>
      </w:r>
      <w:r w:rsidR="00F53B76">
        <w:rPr>
          <w:rFonts w:ascii="Verdana" w:hAnsi="Verdana" w:cs="Verdana"/>
          <w:color w:val="000000"/>
          <w:sz w:val="20"/>
          <w:szCs w:val="20"/>
        </w:rPr>
        <w:t xml:space="preserve">Допълваща субсидия по културна програма-2450лв., Проект книги </w:t>
      </w:r>
      <w:r w:rsidR="00C80732">
        <w:rPr>
          <w:rFonts w:ascii="Verdana" w:hAnsi="Verdana" w:cs="Verdana"/>
          <w:color w:val="000000"/>
          <w:sz w:val="20"/>
          <w:szCs w:val="20"/>
        </w:rPr>
        <w:t>-</w:t>
      </w:r>
      <w:r w:rsidR="00F53B76">
        <w:rPr>
          <w:rFonts w:ascii="Verdana" w:hAnsi="Verdana" w:cs="Verdana"/>
          <w:color w:val="000000"/>
          <w:sz w:val="20"/>
          <w:szCs w:val="20"/>
        </w:rPr>
        <w:t>1038,75лв. и е отчетена своев</w:t>
      </w:r>
      <w:r>
        <w:rPr>
          <w:rFonts w:ascii="Verdana" w:hAnsi="Verdana" w:cs="Verdana"/>
          <w:color w:val="000000"/>
          <w:sz w:val="20"/>
          <w:szCs w:val="20"/>
        </w:rPr>
        <w:t xml:space="preserve">ременно пред Община </w:t>
      </w:r>
      <w:r w:rsidR="00D8736E">
        <w:rPr>
          <w:rFonts w:ascii="Verdana" w:hAnsi="Verdana" w:cs="Verdana"/>
          <w:color w:val="000000"/>
          <w:sz w:val="20"/>
          <w:szCs w:val="20"/>
        </w:rPr>
        <w:t>Бург</w:t>
      </w:r>
      <w:r w:rsidR="00C80732">
        <w:rPr>
          <w:rFonts w:ascii="Verdana" w:hAnsi="Verdana" w:cs="Verdana"/>
          <w:color w:val="000000"/>
          <w:sz w:val="20"/>
          <w:szCs w:val="20"/>
        </w:rPr>
        <w:t>ас. Собствените приходи са 11420,32</w:t>
      </w:r>
      <w:r>
        <w:rPr>
          <w:rFonts w:ascii="Verdana" w:hAnsi="Verdana" w:cs="Verdana"/>
          <w:color w:val="000000"/>
          <w:sz w:val="20"/>
          <w:szCs w:val="20"/>
        </w:rPr>
        <w:t xml:space="preserve"> лв. От членски вн</w:t>
      </w:r>
      <w:r w:rsidR="00D8736E">
        <w:rPr>
          <w:rFonts w:ascii="Verdana" w:hAnsi="Verdana" w:cs="Verdana"/>
          <w:color w:val="000000"/>
          <w:sz w:val="20"/>
          <w:szCs w:val="20"/>
        </w:rPr>
        <w:t xml:space="preserve">ос, такси, дарения, наем, копирни услуги и </w:t>
      </w:r>
      <w:proofErr w:type="spellStart"/>
      <w:r w:rsidR="00D8736E">
        <w:rPr>
          <w:rFonts w:ascii="Verdana" w:hAnsi="Verdana" w:cs="Verdana"/>
          <w:color w:val="000000"/>
          <w:sz w:val="20"/>
          <w:szCs w:val="20"/>
        </w:rPr>
        <w:t>др</w:t>
      </w:r>
      <w:proofErr w:type="spellEnd"/>
      <w:r w:rsidR="00D8736E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>.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1769BC" w:rsidRPr="0008794D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3. МАТЕРИАЛНА БАЗА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В сградния</w:t>
      </w:r>
      <w:r w:rsidR="0056639D">
        <w:rPr>
          <w:rFonts w:ascii="Verdana" w:hAnsi="Verdana" w:cs="Verdana"/>
          <w:color w:val="000000"/>
          <w:sz w:val="20"/>
          <w:szCs w:val="20"/>
        </w:rPr>
        <w:t xml:space="preserve"> фонд на читалище „Обнова 1923” функционират 1</w:t>
      </w:r>
      <w:r w:rsidR="00D8736E">
        <w:rPr>
          <w:rFonts w:ascii="Verdana" w:hAnsi="Verdana" w:cs="Verdana"/>
          <w:color w:val="000000"/>
          <w:sz w:val="20"/>
          <w:szCs w:val="20"/>
        </w:rPr>
        <w:t xml:space="preserve"> Театрална зала</w:t>
      </w:r>
      <w:r>
        <w:rPr>
          <w:rFonts w:ascii="Verdana" w:hAnsi="Verdana" w:cs="Verdana"/>
          <w:color w:val="000000"/>
          <w:sz w:val="20"/>
          <w:szCs w:val="20"/>
        </w:rPr>
        <w:t xml:space="preserve"> с общ капац</w:t>
      </w:r>
      <w:r w:rsidR="0056639D">
        <w:rPr>
          <w:rFonts w:ascii="Verdana" w:hAnsi="Verdana" w:cs="Verdana"/>
          <w:color w:val="000000"/>
          <w:sz w:val="20"/>
          <w:szCs w:val="20"/>
        </w:rPr>
        <w:t>итет 150</w:t>
      </w:r>
      <w:r w:rsidR="000D7807">
        <w:rPr>
          <w:rFonts w:ascii="Verdana" w:hAnsi="Verdana" w:cs="Verdana"/>
          <w:color w:val="000000"/>
          <w:sz w:val="20"/>
          <w:szCs w:val="20"/>
        </w:rPr>
        <w:t xml:space="preserve"> места, репетиционна зала-  капацитет 15</w:t>
      </w:r>
      <w:r>
        <w:rPr>
          <w:rFonts w:ascii="Verdana" w:hAnsi="Verdana" w:cs="Verdana"/>
          <w:color w:val="000000"/>
          <w:sz w:val="20"/>
          <w:szCs w:val="20"/>
        </w:rPr>
        <w:t xml:space="preserve"> места, библиотека, административен офис</w:t>
      </w:r>
      <w:r w:rsidR="00C80732">
        <w:rPr>
          <w:rFonts w:ascii="Verdana" w:hAnsi="Verdana" w:cs="Verdana"/>
          <w:color w:val="000000"/>
          <w:sz w:val="20"/>
          <w:szCs w:val="20"/>
        </w:rPr>
        <w:t>, хранилище/книги/. През 2019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  <w:r w:rsidR="00C80732">
        <w:rPr>
          <w:rFonts w:ascii="Verdana" w:hAnsi="Verdana" w:cs="Verdana"/>
          <w:color w:val="000000"/>
          <w:sz w:val="20"/>
          <w:szCs w:val="20"/>
        </w:rPr>
        <w:t>г. бе извършен ремонт –подмяна на дограмата/8 прозорчета/ на избените помещения</w:t>
      </w:r>
      <w:r w:rsidR="000D7807">
        <w:rPr>
          <w:rFonts w:ascii="Verdana" w:hAnsi="Verdana" w:cs="Verdana"/>
          <w:color w:val="000000"/>
          <w:sz w:val="20"/>
          <w:szCs w:val="20"/>
        </w:rPr>
        <w:t xml:space="preserve"> от община Бургас. От собствени средства на читалището бе извършен ремонт на</w:t>
      </w:r>
      <w:r w:rsidR="00C80732">
        <w:rPr>
          <w:rFonts w:ascii="Verdana" w:hAnsi="Verdana" w:cs="Verdana"/>
          <w:color w:val="000000"/>
          <w:sz w:val="20"/>
          <w:szCs w:val="20"/>
        </w:rPr>
        <w:t xml:space="preserve"> сцената/шпакловка, боядисване, конструкция </w:t>
      </w:r>
      <w:r w:rsidR="000D7807">
        <w:rPr>
          <w:rFonts w:ascii="Verdana" w:hAnsi="Verdana" w:cs="Verdana"/>
          <w:color w:val="000000"/>
          <w:sz w:val="20"/>
          <w:szCs w:val="20"/>
        </w:rPr>
        <w:t>,</w:t>
      </w:r>
      <w:r w:rsidR="00C80732">
        <w:rPr>
          <w:rFonts w:ascii="Verdana" w:hAnsi="Verdana" w:cs="Verdana"/>
          <w:color w:val="000000"/>
          <w:sz w:val="20"/>
          <w:szCs w:val="20"/>
        </w:rPr>
        <w:t xml:space="preserve"> завеси, софи, ръкави и лед осветление</w:t>
      </w:r>
      <w:r w:rsidR="00215796">
        <w:rPr>
          <w:rFonts w:ascii="Verdana" w:hAnsi="Verdana" w:cs="Verdana"/>
          <w:color w:val="000000"/>
          <w:sz w:val="20"/>
          <w:szCs w:val="20"/>
        </w:rPr>
        <w:t>, пердета салон/,заседателна маса.</w:t>
      </w:r>
      <w:r w:rsidR="000D7807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1769BC" w:rsidRPr="0008794D" w:rsidRDefault="001769BC" w:rsidP="001769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08794D">
        <w:rPr>
          <w:rFonts w:ascii="Verdana" w:hAnsi="Verdana"/>
          <w:sz w:val="20"/>
          <w:szCs w:val="20"/>
        </w:rPr>
        <w:t>Техническото оборудване, подпомагащо оперативн</w:t>
      </w:r>
      <w:r>
        <w:rPr>
          <w:rFonts w:ascii="Verdana" w:hAnsi="Verdana"/>
          <w:sz w:val="20"/>
          <w:szCs w:val="20"/>
        </w:rPr>
        <w:t>ата работа на организаци</w:t>
      </w:r>
      <w:r w:rsidR="00C80732">
        <w:rPr>
          <w:rFonts w:ascii="Verdana" w:hAnsi="Verdana"/>
          <w:sz w:val="20"/>
          <w:szCs w:val="20"/>
        </w:rPr>
        <w:t>ята през 2019</w:t>
      </w:r>
      <w:r w:rsidR="000D7807">
        <w:rPr>
          <w:rFonts w:ascii="Verdana" w:hAnsi="Verdana"/>
          <w:sz w:val="20"/>
          <w:szCs w:val="20"/>
        </w:rPr>
        <w:t xml:space="preserve"> година наброява: 1 компютърна конфигурация, 1</w:t>
      </w:r>
      <w:r w:rsidR="00BB6349">
        <w:rPr>
          <w:rFonts w:ascii="Verdana" w:hAnsi="Verdana"/>
          <w:sz w:val="20"/>
          <w:szCs w:val="20"/>
        </w:rPr>
        <w:t xml:space="preserve"> Принтер - цветен, 1 ксерокс, принтер,</w:t>
      </w:r>
      <w:r w:rsidR="0034371A">
        <w:rPr>
          <w:rFonts w:ascii="Verdana" w:hAnsi="Verdana"/>
          <w:sz w:val="20"/>
          <w:szCs w:val="20"/>
        </w:rPr>
        <w:t xml:space="preserve"> ске</w:t>
      </w:r>
      <w:r w:rsidR="00BB6349">
        <w:rPr>
          <w:rFonts w:ascii="Verdana" w:hAnsi="Verdana"/>
          <w:sz w:val="20"/>
          <w:szCs w:val="20"/>
        </w:rPr>
        <w:t>нер.</w:t>
      </w:r>
      <w:r w:rsidRPr="0008794D">
        <w:rPr>
          <w:rFonts w:ascii="Verdana" w:hAnsi="Verdana"/>
          <w:sz w:val="20"/>
          <w:szCs w:val="20"/>
        </w:rPr>
        <w:t xml:space="preserve"> </w:t>
      </w:r>
    </w:p>
    <w:p w:rsidR="001769BC" w:rsidRPr="009C59DC" w:rsidRDefault="001769BC" w:rsidP="001769BC">
      <w:pPr>
        <w:autoSpaceDE w:val="0"/>
        <w:autoSpaceDN w:val="0"/>
        <w:adjustRightInd w:val="0"/>
        <w:rPr>
          <w:lang w:val="ru-RU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  <w:r w:rsidRPr="006C4643">
        <w:rPr>
          <w:rFonts w:ascii="Verdana" w:hAnsi="Verdana" w:cs="Verdana"/>
          <w:sz w:val="28"/>
          <w:szCs w:val="28"/>
        </w:rPr>
        <w:t>V. ПАРТНЬОРИ, ДОНОРИ</w:t>
      </w:r>
    </w:p>
    <w:p w:rsidR="001769B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8"/>
          <w:szCs w:val="28"/>
        </w:rPr>
      </w:pPr>
    </w:p>
    <w:p w:rsidR="001769BC" w:rsidRPr="00A61A58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61A58">
        <w:rPr>
          <w:rFonts w:ascii="Verdana" w:hAnsi="Verdana" w:cs="Verdana"/>
          <w:sz w:val="20"/>
          <w:szCs w:val="20"/>
        </w:rPr>
        <w:t xml:space="preserve">Настоятелството на читалище </w:t>
      </w:r>
      <w:r>
        <w:rPr>
          <w:rFonts w:ascii="Verdana" w:hAnsi="Verdana" w:cs="Verdana"/>
          <w:sz w:val="20"/>
          <w:szCs w:val="20"/>
        </w:rPr>
        <w:t>„</w:t>
      </w:r>
      <w:r w:rsidR="00BB6349">
        <w:rPr>
          <w:rFonts w:ascii="Verdana" w:hAnsi="Verdana" w:cs="Verdana"/>
          <w:sz w:val="20"/>
          <w:szCs w:val="20"/>
        </w:rPr>
        <w:t>Обнова 1923</w:t>
      </w:r>
      <w:r>
        <w:rPr>
          <w:rFonts w:ascii="Verdana" w:hAnsi="Verdana" w:cs="Verdana"/>
          <w:sz w:val="20"/>
          <w:szCs w:val="20"/>
        </w:rPr>
        <w:t>”</w:t>
      </w:r>
      <w:r w:rsidRPr="00A61A58">
        <w:rPr>
          <w:rFonts w:ascii="Verdana" w:hAnsi="Verdana" w:cs="Verdana"/>
          <w:sz w:val="20"/>
          <w:szCs w:val="20"/>
        </w:rPr>
        <w:t xml:space="preserve"> оценява високо подкрепата на всички</w:t>
      </w:r>
    </w:p>
    <w:p w:rsidR="001769BC" w:rsidRPr="00A61A58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A61A58">
        <w:rPr>
          <w:rFonts w:ascii="Verdana" w:hAnsi="Verdana" w:cs="Verdana"/>
          <w:sz w:val="20"/>
          <w:szCs w:val="20"/>
        </w:rPr>
        <w:t>организации, институции, НПО, граждани, представители на частния сектор, благодарение на които се реализираха голяма част от основните дейности през годината</w:t>
      </w:r>
      <w:r w:rsidR="00BB6349">
        <w:rPr>
          <w:rFonts w:ascii="Verdana" w:hAnsi="Verdana" w:cs="Verdana"/>
          <w:sz w:val="20"/>
          <w:szCs w:val="20"/>
        </w:rPr>
        <w:t xml:space="preserve">. В дейността ни винаги сме получавали подкрепа от </w:t>
      </w:r>
      <w:r w:rsidRPr="00A61A58">
        <w:rPr>
          <w:rFonts w:ascii="Verdana" w:hAnsi="Verdana" w:cs="Verdana"/>
          <w:sz w:val="20"/>
          <w:szCs w:val="20"/>
        </w:rPr>
        <w:t xml:space="preserve"> директор</w:t>
      </w:r>
      <w:r w:rsidR="00BB6349">
        <w:rPr>
          <w:rFonts w:ascii="Verdana" w:hAnsi="Verdana" w:cs="Verdana"/>
          <w:sz w:val="20"/>
          <w:szCs w:val="20"/>
        </w:rPr>
        <w:t xml:space="preserve"> на ДГ,, Калина Малина</w:t>
      </w:r>
      <w:r w:rsidRPr="00A61A58">
        <w:rPr>
          <w:rFonts w:ascii="Verdana" w:hAnsi="Verdana" w:cs="Verdana"/>
          <w:sz w:val="20"/>
          <w:szCs w:val="20"/>
        </w:rPr>
        <w:t xml:space="preserve"> </w:t>
      </w:r>
      <w:r w:rsidR="00BB6349">
        <w:rPr>
          <w:rFonts w:ascii="Verdana" w:hAnsi="Verdana" w:cs="Verdana"/>
          <w:sz w:val="20"/>
          <w:szCs w:val="20"/>
        </w:rPr>
        <w:t xml:space="preserve">, директора на </w:t>
      </w:r>
      <w:r w:rsidRPr="00A61A58">
        <w:rPr>
          <w:rFonts w:ascii="Verdana" w:hAnsi="Verdana" w:cs="Verdana"/>
          <w:sz w:val="20"/>
          <w:szCs w:val="20"/>
        </w:rPr>
        <w:t>ОУ Хр.</w:t>
      </w:r>
      <w:r w:rsidR="00BB6349">
        <w:rPr>
          <w:rFonts w:ascii="Verdana" w:hAnsi="Verdana" w:cs="Verdana"/>
          <w:sz w:val="20"/>
          <w:szCs w:val="20"/>
        </w:rPr>
        <w:t xml:space="preserve"> Ботев, Пенсионерски клуб ,,Четирилистна детелина</w:t>
      </w:r>
      <w:r w:rsidRPr="00A61A58">
        <w:rPr>
          <w:rFonts w:ascii="Verdana" w:hAnsi="Verdana" w:cs="Verdana"/>
          <w:sz w:val="20"/>
          <w:szCs w:val="20"/>
        </w:rPr>
        <w:t>.</w:t>
      </w:r>
    </w:p>
    <w:p w:rsidR="001769BC" w:rsidRPr="00A61A58" w:rsidRDefault="001769BC" w:rsidP="001769BC">
      <w:pPr>
        <w:tabs>
          <w:tab w:val="left" w:pos="2022"/>
        </w:tabs>
        <w:jc w:val="both"/>
        <w:rPr>
          <w:rFonts w:ascii="Verdana" w:hAnsi="Verdana"/>
          <w:sz w:val="20"/>
          <w:szCs w:val="20"/>
        </w:rPr>
      </w:pPr>
      <w:r w:rsidRPr="00A61A58">
        <w:rPr>
          <w:rFonts w:ascii="Verdana" w:hAnsi="Verdana"/>
          <w:sz w:val="20"/>
          <w:szCs w:val="20"/>
        </w:rPr>
        <w:t>В своята дейност читалището се ръководи от нормативните документи</w:t>
      </w:r>
      <w:r>
        <w:rPr>
          <w:rFonts w:ascii="Verdana" w:hAnsi="Verdana"/>
          <w:sz w:val="20"/>
          <w:szCs w:val="20"/>
        </w:rPr>
        <w:t xml:space="preserve"> - ЗНЧ, Закон за обществените библиотеки, З</w:t>
      </w:r>
      <w:r w:rsidRPr="00A61A58">
        <w:rPr>
          <w:rFonts w:ascii="Verdana" w:hAnsi="Verdana"/>
          <w:sz w:val="20"/>
          <w:szCs w:val="20"/>
        </w:rPr>
        <w:t>акона за счетоводството</w:t>
      </w:r>
      <w:r>
        <w:rPr>
          <w:rFonts w:ascii="Verdana" w:hAnsi="Verdana"/>
          <w:sz w:val="20"/>
          <w:szCs w:val="20"/>
        </w:rPr>
        <w:t>, Закон за юридическите лица с нестопанска цел, Закон за културното наследство, Закон за закрила и развитие на културата, Закон за общинската собственост, Закон за местното самоуправление и местната администрация, Закон за предотвратяване и установяване на конфликт на интереси</w:t>
      </w:r>
      <w:r w:rsidRPr="00A61A5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A61A58">
        <w:rPr>
          <w:rFonts w:ascii="Verdana" w:hAnsi="Verdana"/>
          <w:sz w:val="20"/>
          <w:szCs w:val="20"/>
        </w:rPr>
        <w:t>Стреми</w:t>
      </w:r>
      <w:r>
        <w:rPr>
          <w:rFonts w:ascii="Verdana" w:hAnsi="Verdana"/>
          <w:sz w:val="20"/>
          <w:szCs w:val="20"/>
        </w:rPr>
        <w:t>м</w:t>
      </w:r>
      <w:r w:rsidRPr="00A61A58">
        <w:rPr>
          <w:rFonts w:ascii="Verdana" w:hAnsi="Verdana"/>
          <w:sz w:val="20"/>
          <w:szCs w:val="20"/>
        </w:rPr>
        <w:t xml:space="preserve"> се да изпълнява</w:t>
      </w:r>
      <w:r>
        <w:rPr>
          <w:rFonts w:ascii="Verdana" w:hAnsi="Verdana"/>
          <w:sz w:val="20"/>
          <w:szCs w:val="20"/>
        </w:rPr>
        <w:t>ме</w:t>
      </w:r>
      <w:r w:rsidRPr="00A61A58">
        <w:rPr>
          <w:rFonts w:ascii="Verdana" w:hAnsi="Verdana"/>
          <w:sz w:val="20"/>
          <w:szCs w:val="20"/>
        </w:rPr>
        <w:t xml:space="preserve"> основните текущи и стратегически планове, изготвени на базата на тези нормативни документи.</w:t>
      </w:r>
    </w:p>
    <w:p w:rsidR="001769BC" w:rsidRPr="00A61A58" w:rsidRDefault="001769BC" w:rsidP="001769BC">
      <w:pPr>
        <w:tabs>
          <w:tab w:val="left" w:pos="2022"/>
        </w:tabs>
        <w:jc w:val="both"/>
        <w:rPr>
          <w:rFonts w:ascii="Verdana" w:hAnsi="Verdana"/>
          <w:sz w:val="20"/>
          <w:szCs w:val="20"/>
        </w:rPr>
      </w:pPr>
      <w:r w:rsidRPr="00A61A58">
        <w:rPr>
          <w:rFonts w:ascii="Verdana" w:hAnsi="Verdana"/>
          <w:sz w:val="20"/>
          <w:szCs w:val="20"/>
        </w:rPr>
        <w:t xml:space="preserve">Най-важния фактор в нашата работа са потребителите и затова мероприятията са насочени към тях и към техните потребности. Оценка за изпълнението им е </w:t>
      </w:r>
      <w:r w:rsidRPr="00A61A58">
        <w:rPr>
          <w:rFonts w:ascii="Verdana" w:hAnsi="Verdana"/>
          <w:sz w:val="20"/>
          <w:szCs w:val="20"/>
        </w:rPr>
        <w:lastRenderedPageBreak/>
        <w:t>отношението на хората към институцията читалище. Тяхната активност,изразяваща се в посещенията и участията им в различните мероприятия доказват ,че тя е доб</w:t>
      </w:r>
      <w:r w:rsidR="00BB6349">
        <w:rPr>
          <w:rFonts w:ascii="Verdana" w:hAnsi="Verdana"/>
          <w:sz w:val="20"/>
          <w:szCs w:val="20"/>
        </w:rPr>
        <w:t xml:space="preserve">ра. </w:t>
      </w:r>
      <w:r w:rsidRPr="00A61A58">
        <w:rPr>
          <w:rFonts w:ascii="Verdana" w:hAnsi="Verdana"/>
          <w:sz w:val="20"/>
          <w:szCs w:val="20"/>
        </w:rPr>
        <w:t xml:space="preserve"> Читалищните служители, със своето отношение към работата и компетентността си, са в състояние да работят още по-усърдно за едно устойчиво, съвременно и необходимо развитие на читалищната дейност. За това са необходими не само желание и способности , но и по-вече финансови средства. Защото читалището е мястото където се съхранява и популяризира българската духовност.</w:t>
      </w:r>
    </w:p>
    <w:p w:rsidR="001769BC" w:rsidRPr="00A61A58" w:rsidRDefault="001769BC" w:rsidP="001769BC">
      <w:pPr>
        <w:tabs>
          <w:tab w:val="left" w:pos="2022"/>
        </w:tabs>
        <w:jc w:val="both"/>
        <w:rPr>
          <w:b/>
          <w:bCs/>
          <w:sz w:val="28"/>
          <w:szCs w:val="28"/>
        </w:rPr>
      </w:pPr>
      <w:r w:rsidRPr="00A61A58">
        <w:rPr>
          <w:b/>
          <w:bCs/>
          <w:sz w:val="28"/>
          <w:szCs w:val="28"/>
        </w:rPr>
        <w:t xml:space="preserve">  </w:t>
      </w:r>
    </w:p>
    <w:p w:rsidR="001769BC" w:rsidRPr="00A61A58" w:rsidRDefault="001769BC" w:rsidP="001769BC">
      <w:pPr>
        <w:tabs>
          <w:tab w:val="left" w:pos="2022"/>
        </w:tabs>
        <w:jc w:val="both"/>
        <w:rPr>
          <w:rFonts w:ascii="Verdana" w:hAnsi="Verdana"/>
          <w:bCs/>
          <w:sz w:val="28"/>
          <w:szCs w:val="28"/>
        </w:rPr>
      </w:pPr>
      <w:r w:rsidRPr="00A61A58">
        <w:rPr>
          <w:b/>
          <w:bCs/>
          <w:sz w:val="28"/>
          <w:szCs w:val="28"/>
        </w:rPr>
        <w:t xml:space="preserve"> </w:t>
      </w:r>
      <w:r w:rsidRPr="00A61A58">
        <w:rPr>
          <w:rFonts w:ascii="Verdana" w:hAnsi="Verdana"/>
          <w:bCs/>
          <w:sz w:val="28"/>
          <w:szCs w:val="28"/>
          <w:lang w:val="en-US"/>
        </w:rPr>
        <w:t xml:space="preserve">VI. </w:t>
      </w:r>
      <w:r w:rsidRPr="00A61A58">
        <w:rPr>
          <w:rFonts w:ascii="Verdana" w:hAnsi="Verdana"/>
          <w:bCs/>
          <w:sz w:val="28"/>
          <w:szCs w:val="28"/>
        </w:rPr>
        <w:t>ФИНАНСОВ ОТЧЕТ</w:t>
      </w:r>
    </w:p>
    <w:p w:rsidR="001769BC" w:rsidRDefault="001769BC" w:rsidP="001769BC">
      <w:pPr>
        <w:tabs>
          <w:tab w:val="left" w:pos="2022"/>
        </w:tabs>
        <w:jc w:val="both"/>
        <w:rPr>
          <w:rFonts w:ascii="Verdana" w:hAnsi="Verdana"/>
          <w:bCs/>
          <w:color w:val="333333"/>
          <w:sz w:val="28"/>
          <w:szCs w:val="28"/>
        </w:rPr>
      </w:pPr>
    </w:p>
    <w:p w:rsidR="001769BC" w:rsidRPr="00460F7C" w:rsidRDefault="00215796" w:rsidP="001769BC">
      <w:pPr>
        <w:rPr>
          <w:rFonts w:ascii="Verdana" w:hAnsi="Verdana" w:cs="Tahoma"/>
          <w:color w:val="000000"/>
          <w:sz w:val="20"/>
          <w:szCs w:val="20"/>
        </w:rPr>
      </w:pPr>
      <w:r>
        <w:rPr>
          <w:rFonts w:ascii="Verdana" w:hAnsi="Verdana" w:cs="Tahoma"/>
          <w:color w:val="000000"/>
          <w:sz w:val="20"/>
          <w:szCs w:val="20"/>
        </w:rPr>
        <w:t>Субсидия 2019</w:t>
      </w:r>
    </w:p>
    <w:p w:rsidR="001769BC" w:rsidRPr="00460F7C" w:rsidRDefault="001769BC" w:rsidP="001769BC">
      <w:pPr>
        <w:rPr>
          <w:rFonts w:ascii="Verdana" w:hAnsi="Verdana" w:cs="Tahoma"/>
          <w:color w:val="000000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1440"/>
        <w:gridCol w:w="2696"/>
      </w:tblGrid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 xml:space="preserve">отчет към 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3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1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.1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2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.201</w:t>
            </w:r>
            <w:r w:rsidR="00215796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9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г.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НАТУРАЛНИ ПОКАЗАТЕЛИ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Регистрирани читалищни членове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215796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189</w:t>
            </w:r>
            <w:r w:rsidR="001769BC" w:rsidRPr="00460F7C">
              <w:rPr>
                <w:rFonts w:ascii="Verdana" w:hAnsi="Verdana" w:cs="Arial"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215796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189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Читатели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215796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1769BC" w:rsidRDefault="00215796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134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Читателски посещения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 w:rsidR="00215796">
              <w:rPr>
                <w:rFonts w:ascii="Verdana" w:hAnsi="Verdana" w:cs="Arial"/>
                <w:bCs/>
                <w:sz w:val="20"/>
                <w:szCs w:val="20"/>
              </w:rPr>
              <w:t>300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3D530F" w:rsidRDefault="00215796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1322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Курсове и школи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1769BC" w:rsidRDefault="001769BC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Участници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72011E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3D530F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11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Любителски формации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1769BC" w:rsidRDefault="0072011E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1769BC" w:rsidRDefault="001769BC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Изяви и участия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72011E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1769BC" w:rsidRDefault="0072011E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Културни прояви (брой)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D8736E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1769BC" w:rsidRDefault="0072011E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14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Брой жители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1769B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2 400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D8736E" w:rsidRDefault="00D8736E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2400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Обща численост на персонала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1.25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1769BC" w:rsidRDefault="001769BC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1.25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Разпределение по длъжности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1769BC" w:rsidRDefault="001769BC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:rsidR="001769BC" w:rsidRPr="00460F7C" w:rsidRDefault="001769BC" w:rsidP="001769BC">
      <w:pPr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320"/>
        <w:gridCol w:w="1440"/>
        <w:gridCol w:w="2700"/>
      </w:tblGrid>
      <w:tr w:rsidR="001769BC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/>
                <w:bCs/>
                <w:sz w:val="20"/>
                <w:szCs w:val="20"/>
              </w:rPr>
              <w:t>ПРИХОДИ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Отчет</w:t>
            </w:r>
          </w:p>
        </w:tc>
      </w:tr>
      <w:tr w:rsidR="004675E9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ОТ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1769BC" w:rsidRDefault="0072011E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17462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1769BC" w:rsidRDefault="0072011E" w:rsidP="004675E9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17462</w:t>
            </w:r>
          </w:p>
        </w:tc>
      </w:tr>
      <w:tr w:rsidR="004675E9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по стандарт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1769BC" w:rsidRDefault="0072011E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17462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1769BC" w:rsidRDefault="0072011E" w:rsidP="004675E9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17462</w:t>
            </w:r>
          </w:p>
        </w:tc>
      </w:tr>
      <w:tr w:rsidR="004675E9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Допълваща и целева субсидия 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06700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067009" w:rsidP="004675E9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1250</w:t>
            </w:r>
          </w:p>
        </w:tc>
      </w:tr>
      <w:tr w:rsidR="004675E9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Празници в съставните селища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06700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067009" w:rsidP="004675E9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1200</w:t>
            </w:r>
          </w:p>
        </w:tc>
      </w:tr>
      <w:tr w:rsidR="004675E9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06700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Проект- книги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06700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067009" w:rsidP="004675E9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1038</w:t>
            </w:r>
          </w:p>
        </w:tc>
      </w:tr>
      <w:tr w:rsidR="004675E9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0851EC" w:rsidRDefault="004675E9" w:rsidP="00502385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0851EC">
              <w:rPr>
                <w:rFonts w:ascii="Verdana" w:hAnsi="Verdana" w:cs="Arial"/>
                <w:b/>
                <w:bCs/>
                <w:sz w:val="20"/>
                <w:szCs w:val="20"/>
              </w:rPr>
              <w:t>Общо приходи (лв)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0851EC" w:rsidRDefault="00067009" w:rsidP="0050238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20950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0851EC" w:rsidRDefault="00067009" w:rsidP="004675E9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20950</w:t>
            </w:r>
          </w:p>
        </w:tc>
      </w:tr>
      <w:tr w:rsidR="004675E9" w:rsidRPr="00460F7C" w:rsidTr="0050238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</w:tbl>
    <w:p w:rsidR="001769BC" w:rsidRPr="00460F7C" w:rsidRDefault="001769BC" w:rsidP="001769BC">
      <w:pPr>
        <w:jc w:val="center"/>
        <w:rPr>
          <w:rFonts w:ascii="Verdana" w:hAnsi="Verdana" w:cs="Arial"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4252"/>
        <w:gridCol w:w="1424"/>
        <w:gridCol w:w="2645"/>
      </w:tblGrid>
      <w:tr w:rsidR="001769BC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номер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/>
                <w:bCs/>
                <w:sz w:val="20"/>
                <w:szCs w:val="20"/>
              </w:rPr>
              <w:t>РАЗХОДИ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План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Отчет</w:t>
            </w:r>
          </w:p>
        </w:tc>
      </w:tr>
      <w:tr w:rsidR="001769BC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1769BC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СУБСИДИЯ ОТ БЮДЖЕТА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9BC" w:rsidRPr="00460F7C" w:rsidRDefault="0072011E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17462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BC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17462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ФРЗ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955051" w:rsidRDefault="0072011E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11182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955051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10944</w:t>
            </w:r>
          </w:p>
        </w:tc>
      </w:tr>
      <w:tr w:rsidR="004675E9" w:rsidRPr="00460F7C" w:rsidTr="00502385">
        <w:trPr>
          <w:trHeight w:val="7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Осигурителни вноски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2147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2071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Книги и библиотечни материали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693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868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Културни прояви – празник на квартала</w:t>
            </w:r>
          </w:p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- разходи по план-сметка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1250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1250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Културен календар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1200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Любителски състави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Курсове и школи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Канцеларски разходи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955051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150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955051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147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Горива, енергия, ВиК, отопление, осветление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1500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93DB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1466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Телефон, интернет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E2C0D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350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E2C0D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528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Транспортни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СОТ, застраховки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5E432B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CE2C0D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100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Такса ДСК</w:t>
            </w:r>
            <w:r w:rsidRPr="00460F7C">
              <w:rPr>
                <w:rFonts w:ascii="Verdana" w:hAnsi="Verdana" w:cs="Arial"/>
                <w:bCs/>
                <w:sz w:val="20"/>
                <w:szCs w:val="20"/>
              </w:rPr>
              <w:t xml:space="preserve">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955051" w:rsidRDefault="00CE2C0D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260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955051" w:rsidRDefault="00CE2C0D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290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06700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Проект - книги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06700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1038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06700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1038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 xml:space="preserve">15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Командировки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955051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955051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460F7C">
              <w:rPr>
                <w:rFonts w:ascii="Verdana" w:hAnsi="Verdana" w:cs="Arial"/>
                <w:bCs/>
                <w:sz w:val="20"/>
                <w:szCs w:val="20"/>
              </w:rPr>
              <w:t>Други (лв)</w:t>
            </w:r>
            <w:r w:rsidRPr="00460F7C">
              <w:rPr>
                <w:rFonts w:ascii="Verdana" w:hAnsi="Verdana" w:cs="Arial"/>
                <w:bCs/>
                <w:sz w:val="20"/>
                <w:szCs w:val="20"/>
                <w:lang w:val="ru-RU"/>
              </w:rPr>
              <w:t>/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955051" w:rsidRDefault="0006700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1148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955051" w:rsidRDefault="00664221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10</w:t>
            </w:r>
            <w:r w:rsidR="00067009">
              <w:rPr>
                <w:rFonts w:ascii="Verdana" w:hAnsi="Verdana" w:cs="Arial"/>
                <w:bCs/>
                <w:sz w:val="20"/>
                <w:szCs w:val="20"/>
              </w:rPr>
              <w:t>48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0851EC" w:rsidRDefault="004675E9" w:rsidP="00502385">
            <w:pPr>
              <w:spacing w:line="276" w:lineRule="auto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460F7C" w:rsidRDefault="004675E9" w:rsidP="00502385">
            <w:pPr>
              <w:spacing w:line="276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0851EC">
              <w:rPr>
                <w:rFonts w:ascii="Verdana" w:hAnsi="Verdana" w:cs="Arial"/>
                <w:b/>
                <w:bCs/>
                <w:sz w:val="20"/>
                <w:szCs w:val="20"/>
              </w:rPr>
              <w:t>Общо разходи (лв)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0851EC" w:rsidRDefault="00664221" w:rsidP="00502385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20950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E9" w:rsidRPr="000851EC" w:rsidRDefault="00664221" w:rsidP="00502385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20950</w:t>
            </w: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  <w:lang w:val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  <w:tr w:rsidR="004675E9" w:rsidRPr="00460F7C" w:rsidTr="00502385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righ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E9" w:rsidRPr="00460F7C" w:rsidRDefault="004675E9" w:rsidP="00502385">
            <w:pPr>
              <w:spacing w:line="276" w:lineRule="auto"/>
              <w:jc w:val="center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</w:p>
        </w:tc>
      </w:tr>
    </w:tbl>
    <w:p w:rsidR="001769BC" w:rsidRPr="00460F7C" w:rsidRDefault="001769BC" w:rsidP="001769BC">
      <w:pPr>
        <w:rPr>
          <w:rFonts w:ascii="Verdana" w:hAnsi="Verdana" w:cs="Arial"/>
          <w:bCs/>
          <w:sz w:val="20"/>
          <w:szCs w:val="20"/>
          <w:lang w:val="ru-RU"/>
        </w:rPr>
      </w:pPr>
      <w:r w:rsidRPr="00460F7C">
        <w:rPr>
          <w:rFonts w:ascii="Verdana" w:hAnsi="Verdana" w:cs="Arial"/>
          <w:bCs/>
          <w:sz w:val="20"/>
          <w:szCs w:val="20"/>
          <w:lang w:val="ru-RU"/>
        </w:rPr>
        <w:t xml:space="preserve">   </w:t>
      </w:r>
    </w:p>
    <w:p w:rsidR="001769BC" w:rsidRPr="0045297B" w:rsidRDefault="001769BC" w:rsidP="001769BC">
      <w:pPr>
        <w:rPr>
          <w:rFonts w:ascii="Verdana" w:hAnsi="Verdana" w:cs="Tahoma"/>
          <w:b/>
          <w:color w:val="000000"/>
          <w:sz w:val="20"/>
          <w:szCs w:val="20"/>
        </w:rPr>
      </w:pPr>
      <w:r>
        <w:rPr>
          <w:rFonts w:ascii="Arial" w:hAnsi="Arial" w:cs="Arial"/>
          <w:bCs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</w:t>
      </w:r>
    </w:p>
    <w:p w:rsidR="001769BC" w:rsidRPr="0045297B" w:rsidRDefault="001769BC" w:rsidP="001769BC">
      <w:pPr>
        <w:rPr>
          <w:rFonts w:ascii="Verdana" w:hAnsi="Verdana" w:cs="Tahoma"/>
          <w:color w:val="000000"/>
          <w:sz w:val="18"/>
          <w:szCs w:val="18"/>
        </w:rPr>
      </w:pPr>
    </w:p>
    <w:p w:rsidR="001769BC" w:rsidRPr="000851EC" w:rsidRDefault="001769BC" w:rsidP="001769BC">
      <w:pPr>
        <w:tabs>
          <w:tab w:val="left" w:pos="2022"/>
        </w:tabs>
        <w:jc w:val="both"/>
        <w:rPr>
          <w:rFonts w:ascii="Verdana" w:hAnsi="Verdana"/>
          <w:bCs/>
          <w:color w:val="333333"/>
          <w:sz w:val="20"/>
          <w:szCs w:val="20"/>
        </w:rPr>
      </w:pPr>
      <w:r w:rsidRPr="000851EC">
        <w:rPr>
          <w:rFonts w:ascii="Verdana" w:hAnsi="Verdana"/>
          <w:bCs/>
          <w:color w:val="333333"/>
          <w:sz w:val="20"/>
          <w:szCs w:val="20"/>
        </w:rPr>
        <w:t>Собс</w:t>
      </w:r>
      <w:r w:rsidR="004675E9">
        <w:rPr>
          <w:rFonts w:ascii="Verdana" w:hAnsi="Verdana"/>
          <w:bCs/>
          <w:color w:val="333333"/>
          <w:sz w:val="20"/>
          <w:szCs w:val="20"/>
        </w:rPr>
        <w:t>твенит</w:t>
      </w:r>
      <w:r w:rsidR="00664221">
        <w:rPr>
          <w:rFonts w:ascii="Verdana" w:hAnsi="Verdana"/>
          <w:bCs/>
          <w:color w:val="333333"/>
          <w:sz w:val="20"/>
          <w:szCs w:val="20"/>
        </w:rPr>
        <w:t>е приходи през 2019 г са 11420.32</w:t>
      </w:r>
      <w:r w:rsidR="004675E9">
        <w:rPr>
          <w:rFonts w:ascii="Verdana" w:hAnsi="Verdana"/>
          <w:bCs/>
          <w:color w:val="333333"/>
          <w:sz w:val="20"/>
          <w:szCs w:val="20"/>
        </w:rPr>
        <w:t> </w:t>
      </w:r>
      <w:r w:rsidRPr="000851EC">
        <w:rPr>
          <w:rFonts w:ascii="Verdana" w:hAnsi="Verdana"/>
          <w:bCs/>
          <w:color w:val="333333"/>
          <w:sz w:val="20"/>
          <w:szCs w:val="20"/>
        </w:rPr>
        <w:t>лв</w:t>
      </w:r>
      <w:r w:rsidR="00D8736E">
        <w:rPr>
          <w:rFonts w:ascii="Verdana" w:hAnsi="Verdana"/>
          <w:bCs/>
          <w:color w:val="333333"/>
          <w:sz w:val="20"/>
          <w:szCs w:val="20"/>
        </w:rPr>
        <w:t>.</w:t>
      </w:r>
      <w:r>
        <w:rPr>
          <w:rFonts w:ascii="Verdana" w:hAnsi="Verdana"/>
          <w:bCs/>
          <w:color w:val="333333"/>
          <w:sz w:val="20"/>
          <w:szCs w:val="20"/>
        </w:rPr>
        <w:t xml:space="preserve"> от </w:t>
      </w:r>
      <w:r w:rsidR="004675E9">
        <w:rPr>
          <w:rFonts w:ascii="Verdana" w:hAnsi="Verdana"/>
          <w:bCs/>
          <w:color w:val="333333"/>
          <w:sz w:val="20"/>
          <w:szCs w:val="20"/>
        </w:rPr>
        <w:t>членски внос, такси, наем, дарения, копирни услуги и други.</w:t>
      </w:r>
    </w:p>
    <w:p w:rsidR="001769BC" w:rsidRDefault="001769BC" w:rsidP="001769BC">
      <w:pPr>
        <w:tabs>
          <w:tab w:val="left" w:pos="2022"/>
        </w:tabs>
        <w:jc w:val="both"/>
        <w:rPr>
          <w:b/>
          <w:bCs/>
          <w:color w:val="333333"/>
          <w:sz w:val="28"/>
          <w:szCs w:val="28"/>
        </w:rPr>
      </w:pPr>
    </w:p>
    <w:p w:rsidR="001769BC" w:rsidRPr="000851EC" w:rsidRDefault="00966614" w:rsidP="001769BC">
      <w:pPr>
        <w:tabs>
          <w:tab w:val="left" w:pos="2022"/>
        </w:tabs>
        <w:jc w:val="both"/>
        <w:rPr>
          <w:rFonts w:ascii="Verdana" w:hAnsi="Verdana"/>
          <w:bCs/>
          <w:color w:val="333333"/>
          <w:sz w:val="20"/>
          <w:szCs w:val="20"/>
        </w:rPr>
      </w:pPr>
      <w:r>
        <w:rPr>
          <w:rFonts w:ascii="Verdana" w:hAnsi="Verdana"/>
          <w:bCs/>
          <w:color w:val="333333"/>
          <w:sz w:val="20"/>
          <w:szCs w:val="20"/>
        </w:rPr>
        <w:t xml:space="preserve"> Забележка: </w:t>
      </w:r>
      <w:r w:rsidR="001769BC" w:rsidRPr="000851EC">
        <w:rPr>
          <w:rFonts w:ascii="Verdana" w:hAnsi="Verdana"/>
          <w:bCs/>
          <w:color w:val="333333"/>
          <w:sz w:val="20"/>
          <w:szCs w:val="20"/>
        </w:rPr>
        <w:t xml:space="preserve">Отчетът </w:t>
      </w:r>
      <w:r>
        <w:rPr>
          <w:rFonts w:ascii="Verdana" w:hAnsi="Verdana"/>
          <w:bCs/>
          <w:color w:val="333333"/>
          <w:sz w:val="20"/>
          <w:szCs w:val="20"/>
        </w:rPr>
        <w:t>н</w:t>
      </w:r>
      <w:r w:rsidR="001769BC" w:rsidRPr="000851EC">
        <w:rPr>
          <w:rFonts w:ascii="Verdana" w:hAnsi="Verdana"/>
          <w:bCs/>
          <w:color w:val="333333"/>
          <w:sz w:val="20"/>
          <w:szCs w:val="20"/>
        </w:rPr>
        <w:t>е</w:t>
      </w:r>
      <w:r>
        <w:rPr>
          <w:rFonts w:ascii="Verdana" w:hAnsi="Verdana"/>
          <w:bCs/>
          <w:color w:val="333333"/>
          <w:sz w:val="20"/>
          <w:szCs w:val="20"/>
        </w:rPr>
        <w:t xml:space="preserve"> е </w:t>
      </w:r>
      <w:r w:rsidR="001769BC" w:rsidRPr="000851EC">
        <w:rPr>
          <w:rFonts w:ascii="Verdana" w:hAnsi="Verdana"/>
          <w:bCs/>
          <w:color w:val="333333"/>
          <w:sz w:val="20"/>
          <w:szCs w:val="20"/>
        </w:rPr>
        <w:t xml:space="preserve"> приет на Общо събрание  </w:t>
      </w:r>
      <w:r>
        <w:rPr>
          <w:rFonts w:ascii="Verdana" w:hAnsi="Verdana"/>
          <w:bCs/>
          <w:color w:val="333333"/>
          <w:sz w:val="20"/>
          <w:szCs w:val="20"/>
        </w:rPr>
        <w:t>на членовете на читалището, във връзка със въведените извънредни мерки съгласно Заповедта на Министъра на здравеопазването и Решението на Народното събрание от 13.03.2020г.</w:t>
      </w:r>
      <w:bookmarkStart w:id="0" w:name="_GoBack"/>
      <w:bookmarkEnd w:id="0"/>
    </w:p>
    <w:p w:rsidR="001769BC" w:rsidRPr="000851EC" w:rsidRDefault="001769BC" w:rsidP="001769BC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1769BC" w:rsidRPr="000851E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</w:p>
    <w:p w:rsidR="001769BC" w:rsidRPr="000851E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  <w:r w:rsidRPr="000851EC">
        <w:rPr>
          <w:rFonts w:ascii="Arial" w:hAnsi="Arial" w:cs="Arial"/>
          <w:color w:val="575F6D"/>
          <w:sz w:val="20"/>
          <w:szCs w:val="20"/>
        </w:rPr>
        <w:t xml:space="preserve">                                           </w:t>
      </w:r>
    </w:p>
    <w:p w:rsidR="001769B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</w:p>
    <w:p w:rsidR="001769BC" w:rsidRDefault="001769BC" w:rsidP="001769BC">
      <w:pPr>
        <w:autoSpaceDE w:val="0"/>
        <w:autoSpaceDN w:val="0"/>
        <w:adjustRightInd w:val="0"/>
        <w:rPr>
          <w:rFonts w:ascii="Arial" w:hAnsi="Arial" w:cs="Arial"/>
          <w:color w:val="575F6D"/>
          <w:sz w:val="20"/>
          <w:szCs w:val="20"/>
        </w:rPr>
      </w:pPr>
    </w:p>
    <w:p w:rsidR="001769BC" w:rsidRPr="000851EC" w:rsidRDefault="001769BC" w:rsidP="001769BC">
      <w:pPr>
        <w:autoSpaceDE w:val="0"/>
        <w:autoSpaceDN w:val="0"/>
        <w:adjustRightInd w:val="0"/>
        <w:rPr>
          <w:rFonts w:ascii="Verdana" w:hAnsi="Verdana" w:cs="Arial"/>
          <w:color w:val="575F6D"/>
          <w:sz w:val="20"/>
          <w:szCs w:val="20"/>
        </w:rPr>
      </w:pPr>
      <w:r>
        <w:rPr>
          <w:rFonts w:ascii="Arial" w:hAnsi="Arial" w:cs="Arial"/>
          <w:color w:val="575F6D"/>
          <w:sz w:val="20"/>
          <w:szCs w:val="20"/>
        </w:rPr>
        <w:t xml:space="preserve">                                                              </w:t>
      </w:r>
      <w:r w:rsidRPr="000851EC">
        <w:rPr>
          <w:rFonts w:ascii="Arial" w:hAnsi="Arial" w:cs="Arial"/>
          <w:color w:val="575F6D"/>
          <w:sz w:val="20"/>
          <w:szCs w:val="20"/>
        </w:rPr>
        <w:t xml:space="preserve"> </w:t>
      </w:r>
      <w:r w:rsidRPr="000851EC">
        <w:rPr>
          <w:rFonts w:ascii="Verdana" w:hAnsi="Verdana" w:cs="Arial"/>
          <w:color w:val="575F6D"/>
          <w:sz w:val="20"/>
          <w:szCs w:val="20"/>
        </w:rPr>
        <w:t>ПРЕДСЕДАТЕЛ:............................</w:t>
      </w:r>
    </w:p>
    <w:p w:rsidR="001769BC" w:rsidRPr="000851EC" w:rsidRDefault="001769BC" w:rsidP="001769BC">
      <w:pPr>
        <w:autoSpaceDE w:val="0"/>
        <w:autoSpaceDN w:val="0"/>
        <w:adjustRightInd w:val="0"/>
        <w:rPr>
          <w:rFonts w:ascii="Verdana" w:hAnsi="Verdana" w:cs="Arial"/>
          <w:color w:val="575F6D"/>
          <w:sz w:val="20"/>
          <w:szCs w:val="20"/>
        </w:rPr>
      </w:pPr>
      <w:r w:rsidRPr="000851EC">
        <w:rPr>
          <w:rFonts w:ascii="Verdana" w:hAnsi="Verdana" w:cs="Arial"/>
          <w:color w:val="575F6D"/>
          <w:sz w:val="20"/>
          <w:szCs w:val="20"/>
        </w:rPr>
        <w:t xml:space="preserve">                                                                       /</w:t>
      </w:r>
      <w:r w:rsidR="004675E9">
        <w:rPr>
          <w:rFonts w:ascii="Verdana" w:hAnsi="Verdana" w:cs="Arial"/>
          <w:color w:val="575F6D"/>
          <w:sz w:val="20"/>
          <w:szCs w:val="20"/>
        </w:rPr>
        <w:t>Татяна Димитрова</w:t>
      </w:r>
      <w:r w:rsidR="004675E9" w:rsidRPr="000851EC">
        <w:rPr>
          <w:rFonts w:ascii="Verdana" w:hAnsi="Verdana" w:cs="Arial"/>
          <w:color w:val="575F6D"/>
          <w:sz w:val="20"/>
          <w:szCs w:val="20"/>
        </w:rPr>
        <w:t xml:space="preserve"> </w:t>
      </w:r>
      <w:r w:rsidRPr="000851EC">
        <w:rPr>
          <w:rFonts w:ascii="Verdana" w:hAnsi="Verdana" w:cs="Arial"/>
          <w:color w:val="575F6D"/>
          <w:sz w:val="20"/>
          <w:szCs w:val="20"/>
        </w:rPr>
        <w:t>/</w:t>
      </w:r>
    </w:p>
    <w:p w:rsidR="001769BC" w:rsidRPr="000851EC" w:rsidRDefault="001769BC" w:rsidP="001769BC">
      <w:pPr>
        <w:rPr>
          <w:sz w:val="20"/>
          <w:szCs w:val="20"/>
        </w:rPr>
      </w:pPr>
    </w:p>
    <w:p w:rsidR="00CB6A32" w:rsidRDefault="00CB6A32"/>
    <w:sectPr w:rsidR="00CB6A32" w:rsidSect="0050238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27" w:rsidRDefault="00205127">
      <w:r>
        <w:separator/>
      </w:r>
    </w:p>
  </w:endnote>
  <w:endnote w:type="continuationSeparator" w:id="0">
    <w:p w:rsidR="00205127" w:rsidRDefault="0020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EE" w:rsidRDefault="003E7EEE" w:rsidP="00502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EEE" w:rsidRDefault="003E7EE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EE" w:rsidRDefault="003E7EEE" w:rsidP="00502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31FB">
      <w:rPr>
        <w:rStyle w:val="a5"/>
        <w:noProof/>
      </w:rPr>
      <w:t>6</w:t>
    </w:r>
    <w:r>
      <w:rPr>
        <w:rStyle w:val="a5"/>
      </w:rPr>
      <w:fldChar w:fldCharType="end"/>
    </w:r>
  </w:p>
  <w:p w:rsidR="003E7EEE" w:rsidRDefault="003E7E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27" w:rsidRDefault="00205127">
      <w:r>
        <w:separator/>
      </w:r>
    </w:p>
  </w:footnote>
  <w:footnote w:type="continuationSeparator" w:id="0">
    <w:p w:rsidR="00205127" w:rsidRDefault="0020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53D04"/>
    <w:multiLevelType w:val="hybridMultilevel"/>
    <w:tmpl w:val="735E40E0"/>
    <w:lvl w:ilvl="0" w:tplc="4D02DAA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014B0"/>
    <w:multiLevelType w:val="hybridMultilevel"/>
    <w:tmpl w:val="9746BBFE"/>
    <w:lvl w:ilvl="0" w:tplc="0402000F">
      <w:start w:val="1"/>
      <w:numFmt w:val="decimal"/>
      <w:lvlText w:val="%1."/>
      <w:lvlJc w:val="left"/>
      <w:pPr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E670081"/>
    <w:multiLevelType w:val="multilevel"/>
    <w:tmpl w:val="0F4E6B22"/>
    <w:lvl w:ilvl="0">
      <w:numFmt w:val="bullet"/>
      <w:lvlText w:val="-"/>
      <w:lvlJc w:val="left"/>
      <w:pPr>
        <w:ind w:left="4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9BC"/>
    <w:rsid w:val="00002969"/>
    <w:rsid w:val="00067009"/>
    <w:rsid w:val="00094592"/>
    <w:rsid w:val="000B6A95"/>
    <w:rsid w:val="000D7807"/>
    <w:rsid w:val="001769BC"/>
    <w:rsid w:val="0018186A"/>
    <w:rsid w:val="00193840"/>
    <w:rsid w:val="00205127"/>
    <w:rsid w:val="0020688E"/>
    <w:rsid w:val="00214643"/>
    <w:rsid w:val="00215796"/>
    <w:rsid w:val="00276CAE"/>
    <w:rsid w:val="0034371A"/>
    <w:rsid w:val="003D530F"/>
    <w:rsid w:val="003E7EEE"/>
    <w:rsid w:val="004434C8"/>
    <w:rsid w:val="0046549D"/>
    <w:rsid w:val="004675E9"/>
    <w:rsid w:val="00495540"/>
    <w:rsid w:val="004E1430"/>
    <w:rsid w:val="00502385"/>
    <w:rsid w:val="00525347"/>
    <w:rsid w:val="00551D29"/>
    <w:rsid w:val="005628B6"/>
    <w:rsid w:val="0056639D"/>
    <w:rsid w:val="005B7763"/>
    <w:rsid w:val="005E432B"/>
    <w:rsid w:val="00664221"/>
    <w:rsid w:val="006E5201"/>
    <w:rsid w:val="0072011E"/>
    <w:rsid w:val="0073202D"/>
    <w:rsid w:val="008367D8"/>
    <w:rsid w:val="008E7AFF"/>
    <w:rsid w:val="00912CB3"/>
    <w:rsid w:val="00927CAC"/>
    <w:rsid w:val="00955051"/>
    <w:rsid w:val="00966614"/>
    <w:rsid w:val="009A6FC6"/>
    <w:rsid w:val="00A11658"/>
    <w:rsid w:val="00B51A04"/>
    <w:rsid w:val="00B93864"/>
    <w:rsid w:val="00BB6349"/>
    <w:rsid w:val="00BE3A05"/>
    <w:rsid w:val="00C34C93"/>
    <w:rsid w:val="00C46F8D"/>
    <w:rsid w:val="00C80732"/>
    <w:rsid w:val="00C93DBB"/>
    <w:rsid w:val="00CB6A32"/>
    <w:rsid w:val="00CC7933"/>
    <w:rsid w:val="00CE2C0D"/>
    <w:rsid w:val="00D631FB"/>
    <w:rsid w:val="00D710B3"/>
    <w:rsid w:val="00D8736E"/>
    <w:rsid w:val="00E13F18"/>
    <w:rsid w:val="00F02A55"/>
    <w:rsid w:val="00F34238"/>
    <w:rsid w:val="00F53B76"/>
    <w:rsid w:val="00FA0427"/>
    <w:rsid w:val="00F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E2E59-5021-439D-8909-E1CE637C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769BC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1769B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1769BC"/>
  </w:style>
  <w:style w:type="paragraph" w:styleId="a6">
    <w:name w:val="List Paragraph"/>
    <w:basedOn w:val="a"/>
    <w:qFormat/>
    <w:rsid w:val="001769B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4371A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34371A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10</cp:revision>
  <cp:lastPrinted>2020-03-19T11:29:00Z</cp:lastPrinted>
  <dcterms:created xsi:type="dcterms:W3CDTF">2019-03-14T13:39:00Z</dcterms:created>
  <dcterms:modified xsi:type="dcterms:W3CDTF">2020-03-19T11:56:00Z</dcterms:modified>
</cp:coreProperties>
</file>